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398FBA" w14:textId="37405A11" w:rsidR="00585049" w:rsidRPr="00585049" w:rsidRDefault="00670259" w:rsidP="00585049">
      <w:pPr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47D507AD">
            <wp:simplePos x="0" y="0"/>
            <wp:positionH relativeFrom="margin">
              <wp:align>center</wp:align>
            </wp:positionH>
            <wp:positionV relativeFrom="paragraph">
              <wp:posOffset>-400050</wp:posOffset>
            </wp:positionV>
            <wp:extent cx="3575050" cy="521198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0" cy="521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7C0011" w14:textId="77777777" w:rsidR="00313372" w:rsidRDefault="00313372" w:rsidP="00313372">
      <w:pPr>
        <w:rPr>
          <w:rFonts w:ascii="Courier New" w:hAnsi="Courier New" w:cs="Courier New"/>
          <w:b/>
          <w:sz w:val="32"/>
        </w:rPr>
      </w:pPr>
    </w:p>
    <w:p w14:paraId="2C5BC49E" w14:textId="77777777" w:rsidR="00313372" w:rsidRPr="00313372" w:rsidRDefault="00313372" w:rsidP="00313372">
      <w:pPr>
        <w:rPr>
          <w:rFonts w:ascii="Courier New" w:hAnsi="Courier New" w:cs="Courier New"/>
          <w:b/>
          <w:sz w:val="32"/>
        </w:rPr>
      </w:pPr>
      <w:r w:rsidRPr="00313372">
        <w:rPr>
          <w:rFonts w:ascii="Courier New" w:hAnsi="Courier New" w:cs="Courier New"/>
          <w:b/>
          <w:sz w:val="32"/>
        </w:rPr>
        <w:t>How will zero-based budgeting impact Unilever?</w:t>
      </w:r>
    </w:p>
    <w:p w14:paraId="4EBAA255" w14:textId="77777777" w:rsidR="00313372" w:rsidRPr="00313372" w:rsidRDefault="00313372" w:rsidP="00313372">
      <w:pPr>
        <w:rPr>
          <w:rFonts w:ascii="Georgia" w:hAnsi="Georgia" w:cs="Times New Roman"/>
          <w:color w:val="333333"/>
          <w:sz w:val="24"/>
          <w:szCs w:val="24"/>
        </w:rPr>
      </w:pPr>
      <w:r w:rsidRPr="00313372">
        <w:rPr>
          <w:rFonts w:ascii="Georgia" w:hAnsi="Georgia" w:cs="Times New Roman"/>
          <w:color w:val="333333"/>
          <w:sz w:val="24"/>
          <w:szCs w:val="24"/>
        </w:rPr>
        <w:t xml:space="preserve">Unilever is a multinational consumer goods company headquartered in Rotterdam, Netherlands, and London, United Kingdom.  Some of its major brands in the U.S. include Dove, Hellman’s, Lipton, and Ben &amp; </w:t>
      </w:r>
      <w:proofErr w:type="gramStart"/>
      <w:r w:rsidRPr="00313372">
        <w:rPr>
          <w:rFonts w:ascii="Georgia" w:hAnsi="Georgia" w:cs="Times New Roman"/>
          <w:color w:val="333333"/>
          <w:sz w:val="24"/>
          <w:szCs w:val="24"/>
        </w:rPr>
        <w:t>Jerry’s</w:t>
      </w:r>
      <w:proofErr w:type="gramEnd"/>
      <w:r w:rsidRPr="00313372">
        <w:rPr>
          <w:rFonts w:ascii="Georgia" w:hAnsi="Georgia" w:cs="Times New Roman"/>
          <w:color w:val="333333"/>
          <w:sz w:val="24"/>
          <w:szCs w:val="24"/>
        </w:rPr>
        <w:t xml:space="preserve">.  The company </w:t>
      </w:r>
      <w:proofErr w:type="gramStart"/>
      <w:r w:rsidRPr="00313372">
        <w:rPr>
          <w:rFonts w:ascii="Georgia" w:hAnsi="Georgia" w:cs="Times New Roman"/>
          <w:color w:val="333333"/>
          <w:sz w:val="24"/>
          <w:szCs w:val="24"/>
        </w:rPr>
        <w:t>is organized</w:t>
      </w:r>
      <w:proofErr w:type="gramEnd"/>
      <w:r w:rsidRPr="00313372">
        <w:rPr>
          <w:rFonts w:ascii="Georgia" w:hAnsi="Georgia" w:cs="Times New Roman"/>
          <w:color w:val="333333"/>
          <w:sz w:val="24"/>
          <w:szCs w:val="24"/>
        </w:rPr>
        <w:t xml:space="preserve"> into four main divisions including Foods, Refreshment (beverages and ice cream), Home Care, and Personal Care.</w:t>
      </w:r>
    </w:p>
    <w:p w14:paraId="68F27C7B" w14:textId="77777777" w:rsidR="00313372" w:rsidRPr="00313372" w:rsidRDefault="00313372" w:rsidP="00313372">
      <w:pPr>
        <w:rPr>
          <w:rFonts w:ascii="Georgia" w:hAnsi="Georgia" w:cs="Times New Roman"/>
          <w:color w:val="333333"/>
          <w:sz w:val="24"/>
          <w:szCs w:val="24"/>
        </w:rPr>
      </w:pPr>
      <w:r w:rsidRPr="00313372">
        <w:rPr>
          <w:rFonts w:ascii="Georgia" w:hAnsi="Georgia" w:cs="Times New Roman"/>
          <w:color w:val="333333"/>
          <w:sz w:val="24"/>
          <w:szCs w:val="24"/>
        </w:rPr>
        <w:t xml:space="preserve">Despite reporting better than expected results for 2015, the Unilever CEO, Paul </w:t>
      </w:r>
      <w:proofErr w:type="spellStart"/>
      <w:r w:rsidRPr="00313372">
        <w:rPr>
          <w:rFonts w:ascii="Georgia" w:hAnsi="Georgia" w:cs="Times New Roman"/>
          <w:color w:val="333333"/>
          <w:sz w:val="24"/>
          <w:szCs w:val="24"/>
        </w:rPr>
        <w:t>Polman</w:t>
      </w:r>
      <w:proofErr w:type="spellEnd"/>
      <w:r w:rsidRPr="00313372">
        <w:rPr>
          <w:rFonts w:ascii="Georgia" w:hAnsi="Georgia" w:cs="Times New Roman"/>
          <w:color w:val="333333"/>
          <w:sz w:val="24"/>
          <w:szCs w:val="24"/>
        </w:rPr>
        <w:t xml:space="preserve">, has warned that the company expects tougher market conditions in 2016. Speaking in mid-January 2016, </w:t>
      </w:r>
      <w:proofErr w:type="spellStart"/>
      <w:r w:rsidRPr="00313372">
        <w:rPr>
          <w:rFonts w:ascii="Georgia" w:hAnsi="Georgia" w:cs="Times New Roman"/>
          <w:color w:val="333333"/>
          <w:sz w:val="24"/>
          <w:szCs w:val="24"/>
        </w:rPr>
        <w:t>Polman</w:t>
      </w:r>
      <w:proofErr w:type="spellEnd"/>
      <w:r w:rsidRPr="00313372">
        <w:rPr>
          <w:rFonts w:ascii="Georgia" w:hAnsi="Georgia" w:cs="Times New Roman"/>
          <w:color w:val="333333"/>
          <w:sz w:val="24"/>
          <w:szCs w:val="24"/>
        </w:rPr>
        <w:t xml:space="preserve"> pointed to the volatility in the stock market in January 2016 as evidence of the tougher market conditions.</w:t>
      </w:r>
    </w:p>
    <w:p w14:paraId="399E6036" w14:textId="77777777" w:rsidR="00313372" w:rsidRPr="00313372" w:rsidRDefault="00313372" w:rsidP="00313372">
      <w:pPr>
        <w:rPr>
          <w:rFonts w:ascii="Georgia" w:hAnsi="Georgia" w:cs="Times New Roman"/>
          <w:color w:val="333333"/>
          <w:sz w:val="24"/>
          <w:szCs w:val="24"/>
        </w:rPr>
      </w:pPr>
      <w:proofErr w:type="spellStart"/>
      <w:r w:rsidRPr="00313372">
        <w:rPr>
          <w:rFonts w:ascii="Georgia" w:hAnsi="Georgia" w:cs="Times New Roman"/>
          <w:color w:val="333333"/>
          <w:sz w:val="24"/>
          <w:szCs w:val="24"/>
        </w:rPr>
        <w:t>Polman</w:t>
      </w:r>
      <w:proofErr w:type="spellEnd"/>
      <w:r w:rsidRPr="00313372">
        <w:rPr>
          <w:rFonts w:ascii="Georgia" w:hAnsi="Georgia" w:cs="Times New Roman"/>
          <w:color w:val="333333"/>
          <w:sz w:val="24"/>
          <w:szCs w:val="24"/>
        </w:rPr>
        <w:t xml:space="preserve"> stated that Unilever is rolling out a zero-based budgeting initiative across the entire company. This initiative </w:t>
      </w:r>
      <w:proofErr w:type="gramStart"/>
      <w:r w:rsidRPr="00313372">
        <w:rPr>
          <w:rFonts w:ascii="Georgia" w:hAnsi="Georgia" w:cs="Times New Roman"/>
          <w:color w:val="333333"/>
          <w:sz w:val="24"/>
          <w:szCs w:val="24"/>
        </w:rPr>
        <w:t>is expected</w:t>
      </w:r>
      <w:proofErr w:type="gramEnd"/>
      <w:r w:rsidRPr="00313372">
        <w:rPr>
          <w:rFonts w:ascii="Georgia" w:hAnsi="Georgia" w:cs="Times New Roman"/>
          <w:color w:val="333333"/>
          <w:sz w:val="24"/>
          <w:szCs w:val="24"/>
        </w:rPr>
        <w:t xml:space="preserve"> to save approximately €1bn (about $1.09 billion in US dollars) per year by 2018. Unilever is seeking steady improvement in its operating margin and strong cash flow.</w:t>
      </w:r>
      <w:bookmarkStart w:id="0" w:name="_GoBack"/>
      <w:bookmarkEnd w:id="0"/>
    </w:p>
    <w:p w14:paraId="0BDDD62E" w14:textId="77777777" w:rsidR="00313372" w:rsidRPr="00313372" w:rsidRDefault="00313372" w:rsidP="00313372">
      <w:pPr>
        <w:rPr>
          <w:rFonts w:ascii="Georgia" w:hAnsi="Georgia" w:cs="Times New Roman"/>
          <w:b/>
          <w:color w:val="333333"/>
          <w:sz w:val="24"/>
          <w:szCs w:val="24"/>
        </w:rPr>
      </w:pPr>
      <w:r w:rsidRPr="00313372">
        <w:rPr>
          <w:rFonts w:ascii="Georgia" w:hAnsi="Georgia" w:cs="Times New Roman"/>
          <w:b/>
          <w:color w:val="333333"/>
          <w:sz w:val="24"/>
          <w:szCs w:val="24"/>
        </w:rPr>
        <w:t>Questions</w:t>
      </w:r>
    </w:p>
    <w:p w14:paraId="586E5F07" w14:textId="77777777" w:rsidR="00313372" w:rsidRPr="00313372" w:rsidRDefault="00313372" w:rsidP="00313372">
      <w:pPr>
        <w:numPr>
          <w:ilvl w:val="0"/>
          <w:numId w:val="13"/>
        </w:numPr>
        <w:rPr>
          <w:rFonts w:ascii="Georgia" w:hAnsi="Georgia" w:cs="Times New Roman"/>
          <w:color w:val="333333"/>
          <w:sz w:val="24"/>
          <w:szCs w:val="24"/>
        </w:rPr>
      </w:pPr>
      <w:r w:rsidRPr="00313372">
        <w:rPr>
          <w:rFonts w:ascii="Georgia" w:hAnsi="Georgia" w:cs="Times New Roman"/>
          <w:color w:val="333333"/>
          <w:sz w:val="24"/>
          <w:szCs w:val="24"/>
        </w:rPr>
        <w:t>What is zero-based budgeting?</w:t>
      </w:r>
    </w:p>
    <w:p w14:paraId="1D4071DA" w14:textId="77777777" w:rsidR="00313372" w:rsidRPr="00313372" w:rsidRDefault="00313372" w:rsidP="00313372">
      <w:pPr>
        <w:numPr>
          <w:ilvl w:val="0"/>
          <w:numId w:val="13"/>
        </w:numPr>
        <w:rPr>
          <w:rFonts w:ascii="Georgia" w:hAnsi="Georgia" w:cs="Times New Roman"/>
          <w:color w:val="333333"/>
          <w:sz w:val="24"/>
          <w:szCs w:val="24"/>
        </w:rPr>
      </w:pPr>
      <w:r w:rsidRPr="00313372">
        <w:rPr>
          <w:rFonts w:ascii="Georgia" w:hAnsi="Georgia" w:cs="Times New Roman"/>
          <w:color w:val="333333"/>
          <w:sz w:val="24"/>
          <w:szCs w:val="24"/>
        </w:rPr>
        <w:t>What is operating margin?</w:t>
      </w:r>
    </w:p>
    <w:p w14:paraId="4C5C77A9" w14:textId="77777777" w:rsidR="00313372" w:rsidRPr="00313372" w:rsidRDefault="00313372" w:rsidP="00313372">
      <w:pPr>
        <w:numPr>
          <w:ilvl w:val="0"/>
          <w:numId w:val="13"/>
        </w:numPr>
        <w:rPr>
          <w:rFonts w:ascii="Georgia" w:hAnsi="Georgia" w:cs="Times New Roman"/>
          <w:color w:val="333333"/>
          <w:sz w:val="24"/>
          <w:szCs w:val="24"/>
        </w:rPr>
      </w:pPr>
      <w:r w:rsidRPr="00313372">
        <w:rPr>
          <w:rFonts w:ascii="Georgia" w:hAnsi="Georgia" w:cs="Times New Roman"/>
          <w:color w:val="333333"/>
          <w:sz w:val="24"/>
          <w:szCs w:val="24"/>
        </w:rPr>
        <w:t xml:space="preserve">How would zero-based budgeting help Unilever increase its operating margin? </w:t>
      </w:r>
    </w:p>
    <w:p w14:paraId="12676278" w14:textId="77777777" w:rsidR="00313372" w:rsidRPr="00313372" w:rsidRDefault="00313372" w:rsidP="00313372">
      <w:pPr>
        <w:numPr>
          <w:ilvl w:val="0"/>
          <w:numId w:val="13"/>
        </w:numPr>
        <w:rPr>
          <w:rFonts w:ascii="Georgia" w:hAnsi="Georgia" w:cs="Times New Roman"/>
          <w:color w:val="333333"/>
          <w:sz w:val="24"/>
          <w:szCs w:val="24"/>
        </w:rPr>
      </w:pPr>
      <w:r w:rsidRPr="00313372">
        <w:rPr>
          <w:rFonts w:ascii="Georgia" w:hAnsi="Georgia" w:cs="Times New Roman"/>
          <w:color w:val="333333"/>
          <w:sz w:val="24"/>
          <w:szCs w:val="24"/>
        </w:rPr>
        <w:t>How would zero-based budgeting impact Unilever’s cash flows?</w:t>
      </w:r>
    </w:p>
    <w:p w14:paraId="2339416E" w14:textId="77777777" w:rsidR="00313372" w:rsidRPr="00313372" w:rsidRDefault="00313372" w:rsidP="00313372">
      <w:pPr>
        <w:numPr>
          <w:ilvl w:val="0"/>
          <w:numId w:val="13"/>
        </w:numPr>
        <w:rPr>
          <w:rFonts w:ascii="Georgia" w:hAnsi="Georgia" w:cs="Times New Roman"/>
          <w:color w:val="333333"/>
          <w:sz w:val="24"/>
          <w:szCs w:val="24"/>
        </w:rPr>
      </w:pPr>
      <w:r w:rsidRPr="00313372">
        <w:rPr>
          <w:rFonts w:ascii="Georgia" w:hAnsi="Georgia" w:cs="Times New Roman"/>
          <w:color w:val="333333"/>
          <w:sz w:val="24"/>
          <w:szCs w:val="24"/>
        </w:rPr>
        <w:t>What benefits does zero-based budgeting potentially hold for Unilever?  What disadvantages?</w:t>
      </w:r>
    </w:p>
    <w:p w14:paraId="1FA61557" w14:textId="21E68B55" w:rsidR="00585049" w:rsidRPr="00313372" w:rsidRDefault="00313372" w:rsidP="00313372">
      <w:pPr>
        <w:numPr>
          <w:ilvl w:val="0"/>
          <w:numId w:val="13"/>
        </w:numPr>
        <w:rPr>
          <w:rFonts w:ascii="Georgia" w:hAnsi="Georgia" w:cs="Times New Roman"/>
          <w:color w:val="333333"/>
          <w:sz w:val="24"/>
          <w:szCs w:val="24"/>
        </w:rPr>
      </w:pPr>
      <w:r w:rsidRPr="00313372">
        <w:rPr>
          <w:rFonts w:ascii="Georgia" w:hAnsi="Georgia" w:cs="Times New Roman"/>
          <w:color w:val="333333"/>
          <w:sz w:val="24"/>
          <w:szCs w:val="24"/>
        </w:rPr>
        <w:t xml:space="preserve">Put yourself in the position of a brand manager for Unilever. Imagine that your brand has been performing well over the past three years. How would you feel about the zero-based budgeting initiative? How could this </w:t>
      </w:r>
      <w:proofErr w:type="gramStart"/>
      <w:r w:rsidRPr="00313372">
        <w:rPr>
          <w:rFonts w:ascii="Georgia" w:hAnsi="Georgia" w:cs="Times New Roman"/>
          <w:color w:val="333333"/>
          <w:sz w:val="24"/>
          <w:szCs w:val="24"/>
        </w:rPr>
        <w:t>impact</w:t>
      </w:r>
      <w:proofErr w:type="gramEnd"/>
      <w:r w:rsidRPr="00313372">
        <w:rPr>
          <w:rFonts w:ascii="Georgia" w:hAnsi="Georgia" w:cs="Times New Roman"/>
          <w:color w:val="333333"/>
          <w:sz w:val="24"/>
          <w:szCs w:val="24"/>
        </w:rPr>
        <w:t xml:space="preserve"> your work performance?</w:t>
      </w:r>
    </w:p>
    <w:sectPr w:rsidR="00585049" w:rsidRPr="00313372" w:rsidSect="00585049">
      <w:footerReference w:type="default" r:id="rId8"/>
      <w:pgSz w:w="12240" w:h="15840"/>
      <w:pgMar w:top="144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7A1241" w14:textId="77777777" w:rsidR="00CD03C1" w:rsidRDefault="00CD03C1" w:rsidP="004A2514">
      <w:pPr>
        <w:spacing w:after="0" w:line="240" w:lineRule="auto"/>
      </w:pPr>
      <w:r>
        <w:separator/>
      </w:r>
    </w:p>
  </w:endnote>
  <w:endnote w:type="continuationSeparator" w:id="0">
    <w:p w14:paraId="2ED0D176" w14:textId="77777777" w:rsidR="00CD03C1" w:rsidRDefault="00CD03C1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AC337" w14:textId="70894896" w:rsidR="008D6977" w:rsidRPr="004A2514" w:rsidRDefault="008D6977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>Copyright © 201</w:t>
    </w:r>
    <w:r w:rsidR="00C86435">
      <w:rPr>
        <w:b/>
        <w:bCs/>
        <w:i/>
        <w:iCs/>
        <w:kern w:val="24"/>
      </w:rPr>
      <w:t>6</w:t>
    </w:r>
    <w:r w:rsidRPr="004A2514">
      <w:rPr>
        <w:b/>
        <w:bCs/>
        <w:i/>
        <w:iCs/>
        <w:kern w:val="24"/>
      </w:rPr>
      <w:t xml:space="preserve">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8D6977" w:rsidRPr="004A2514" w:rsidRDefault="008D6977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</w:t>
      </w:r>
      <w:proofErr w:type="spellStart"/>
      <w:r w:rsidRPr="004A2514">
        <w:rPr>
          <w:i/>
          <w:iCs/>
          <w:color w:val="085296"/>
          <w:u w:val="single"/>
        </w:rPr>
        <w:t>NonCommercial</w:t>
      </w:r>
      <w:proofErr w:type="spellEnd"/>
      <w:r w:rsidRPr="004A2514">
        <w:rPr>
          <w:i/>
          <w:iCs/>
          <w:color w:val="085296"/>
          <w:u w:val="single"/>
        </w:rPr>
        <w:t xml:space="preserve"> 3.0 </w:t>
      </w:r>
      <w:proofErr w:type="spellStart"/>
      <w:r w:rsidRPr="004A2514">
        <w:rPr>
          <w:i/>
          <w:iCs/>
          <w:color w:val="085296"/>
          <w:u w:val="single"/>
        </w:rPr>
        <w:t>Unported</w:t>
      </w:r>
      <w:proofErr w:type="spellEnd"/>
      <w:r w:rsidRPr="004A2514">
        <w:rPr>
          <w:i/>
          <w:iCs/>
          <w:color w:val="085296"/>
          <w:u w:val="single"/>
        </w:rPr>
        <w:t xml:space="preserve">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1F86B9" w14:textId="77777777" w:rsidR="00CD03C1" w:rsidRDefault="00CD03C1" w:rsidP="004A2514">
      <w:pPr>
        <w:spacing w:after="0" w:line="240" w:lineRule="auto"/>
      </w:pPr>
      <w:r>
        <w:separator/>
      </w:r>
    </w:p>
  </w:footnote>
  <w:footnote w:type="continuationSeparator" w:id="0">
    <w:p w14:paraId="61605A20" w14:textId="77777777" w:rsidR="00CD03C1" w:rsidRDefault="00CD03C1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675D2"/>
    <w:multiLevelType w:val="hybridMultilevel"/>
    <w:tmpl w:val="F4EA6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44C6"/>
    <w:multiLevelType w:val="hybridMultilevel"/>
    <w:tmpl w:val="F5AC8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101010"/>
    <w:multiLevelType w:val="hybridMultilevel"/>
    <w:tmpl w:val="1E064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251124"/>
    <w:multiLevelType w:val="hybridMultilevel"/>
    <w:tmpl w:val="264C8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A3A04"/>
    <w:multiLevelType w:val="hybridMultilevel"/>
    <w:tmpl w:val="21B20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653A61"/>
    <w:multiLevelType w:val="hybridMultilevel"/>
    <w:tmpl w:val="E320C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F408E4"/>
    <w:multiLevelType w:val="hybridMultilevel"/>
    <w:tmpl w:val="62E0B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C87B70"/>
    <w:multiLevelType w:val="multilevel"/>
    <w:tmpl w:val="A6323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12"/>
  </w:num>
  <w:num w:numId="5">
    <w:abstractNumId w:val="11"/>
  </w:num>
  <w:num w:numId="6">
    <w:abstractNumId w:val="6"/>
  </w:num>
  <w:num w:numId="7">
    <w:abstractNumId w:val="0"/>
  </w:num>
  <w:num w:numId="8">
    <w:abstractNumId w:val="5"/>
  </w:num>
  <w:num w:numId="9">
    <w:abstractNumId w:val="8"/>
  </w:num>
  <w:num w:numId="10">
    <w:abstractNumId w:val="1"/>
  </w:num>
  <w:num w:numId="11">
    <w:abstractNumId w:val="7"/>
  </w:num>
  <w:num w:numId="12">
    <w:abstractNumId w:val="4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52E"/>
    <w:rsid w:val="00004325"/>
    <w:rsid w:val="00015362"/>
    <w:rsid w:val="00050B94"/>
    <w:rsid w:val="000A026C"/>
    <w:rsid w:val="000C3363"/>
    <w:rsid w:val="000F6558"/>
    <w:rsid w:val="0011113C"/>
    <w:rsid w:val="00136545"/>
    <w:rsid w:val="00141CEC"/>
    <w:rsid w:val="00155327"/>
    <w:rsid w:val="0017448C"/>
    <w:rsid w:val="001B0E5B"/>
    <w:rsid w:val="001B2BA7"/>
    <w:rsid w:val="001C3325"/>
    <w:rsid w:val="001D2CB9"/>
    <w:rsid w:val="001E3B4B"/>
    <w:rsid w:val="001F0918"/>
    <w:rsid w:val="00247AA3"/>
    <w:rsid w:val="00253C48"/>
    <w:rsid w:val="002973DC"/>
    <w:rsid w:val="002A57E6"/>
    <w:rsid w:val="002C32C2"/>
    <w:rsid w:val="002E5BE7"/>
    <w:rsid w:val="002F4533"/>
    <w:rsid w:val="002F4A5D"/>
    <w:rsid w:val="003051E7"/>
    <w:rsid w:val="00313372"/>
    <w:rsid w:val="00396BC1"/>
    <w:rsid w:val="003D2053"/>
    <w:rsid w:val="0040232F"/>
    <w:rsid w:val="004048A6"/>
    <w:rsid w:val="00433B1C"/>
    <w:rsid w:val="00461738"/>
    <w:rsid w:val="004760E4"/>
    <w:rsid w:val="0049401E"/>
    <w:rsid w:val="004A2514"/>
    <w:rsid w:val="004A4572"/>
    <w:rsid w:val="004B7F2C"/>
    <w:rsid w:val="004F406C"/>
    <w:rsid w:val="00535439"/>
    <w:rsid w:val="00585049"/>
    <w:rsid w:val="005E6F6F"/>
    <w:rsid w:val="00670259"/>
    <w:rsid w:val="00671F52"/>
    <w:rsid w:val="006D441D"/>
    <w:rsid w:val="006E4DFE"/>
    <w:rsid w:val="006E6852"/>
    <w:rsid w:val="0070296F"/>
    <w:rsid w:val="00707F21"/>
    <w:rsid w:val="00722C56"/>
    <w:rsid w:val="007468C5"/>
    <w:rsid w:val="007551E0"/>
    <w:rsid w:val="00774C98"/>
    <w:rsid w:val="007B5C98"/>
    <w:rsid w:val="007E073D"/>
    <w:rsid w:val="008276EC"/>
    <w:rsid w:val="00830977"/>
    <w:rsid w:val="00837237"/>
    <w:rsid w:val="00845920"/>
    <w:rsid w:val="00876058"/>
    <w:rsid w:val="008D6977"/>
    <w:rsid w:val="008E5AB2"/>
    <w:rsid w:val="00931F8A"/>
    <w:rsid w:val="00954487"/>
    <w:rsid w:val="00A1430C"/>
    <w:rsid w:val="00A51623"/>
    <w:rsid w:val="00A95FA5"/>
    <w:rsid w:val="00AA1722"/>
    <w:rsid w:val="00AB698F"/>
    <w:rsid w:val="00B208EA"/>
    <w:rsid w:val="00B41F82"/>
    <w:rsid w:val="00B66A00"/>
    <w:rsid w:val="00B76D90"/>
    <w:rsid w:val="00B86EB2"/>
    <w:rsid w:val="00BA51EA"/>
    <w:rsid w:val="00BD1AC3"/>
    <w:rsid w:val="00C1293A"/>
    <w:rsid w:val="00C41D82"/>
    <w:rsid w:val="00C52BA1"/>
    <w:rsid w:val="00C83A4C"/>
    <w:rsid w:val="00C86435"/>
    <w:rsid w:val="00CA7C0B"/>
    <w:rsid w:val="00CC3D0D"/>
    <w:rsid w:val="00CD03C1"/>
    <w:rsid w:val="00D474EE"/>
    <w:rsid w:val="00D96A6A"/>
    <w:rsid w:val="00DC652E"/>
    <w:rsid w:val="00DE52EB"/>
    <w:rsid w:val="00DF6CD2"/>
    <w:rsid w:val="00E072A7"/>
    <w:rsid w:val="00E439C7"/>
    <w:rsid w:val="00E65808"/>
    <w:rsid w:val="00E72B86"/>
    <w:rsid w:val="00E80D7B"/>
    <w:rsid w:val="00EA3A98"/>
    <w:rsid w:val="00EE790A"/>
    <w:rsid w:val="00F5419A"/>
    <w:rsid w:val="00F879CC"/>
    <w:rsid w:val="00F909C6"/>
    <w:rsid w:val="00FA02B1"/>
    <w:rsid w:val="00FB3C5D"/>
    <w:rsid w:val="00FD1E1F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11CE24"/>
  <w15:docId w15:val="{13E31457-38FC-4A9F-A43B-3EE511A12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830977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830977"/>
  </w:style>
  <w:style w:type="character" w:styleId="Emphasis">
    <w:name w:val="Emphasis"/>
    <w:basedOn w:val="DefaultParagraphFont"/>
    <w:uiPriority w:val="20"/>
    <w:qFormat/>
    <w:rsid w:val="00830977"/>
    <w:rPr>
      <w:i/>
      <w:iCs/>
    </w:rPr>
  </w:style>
  <w:style w:type="character" w:styleId="Strong">
    <w:name w:val="Strong"/>
    <w:basedOn w:val="DefaultParagraphFont"/>
    <w:uiPriority w:val="22"/>
    <w:qFormat/>
    <w:rsid w:val="008309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00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reativecommons.org/licenses/by-nc/3.0/deed.en_US" TargetMode="External"/><Relationship Id="rId1" Type="http://schemas.openxmlformats.org/officeDocument/2006/relationships/hyperlink" Target="http://accountingintheheadlin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Jordan Kushner</cp:lastModifiedBy>
  <cp:revision>3</cp:revision>
  <cp:lastPrinted>2015-10-04T15:18:00Z</cp:lastPrinted>
  <dcterms:created xsi:type="dcterms:W3CDTF">2016-01-22T20:44:00Z</dcterms:created>
  <dcterms:modified xsi:type="dcterms:W3CDTF">2016-01-22T20:47:00Z</dcterms:modified>
</cp:coreProperties>
</file>