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398FBA" w14:textId="37405A11" w:rsidR="00585049" w:rsidRPr="00585049" w:rsidRDefault="00670259" w:rsidP="00585049">
      <w:pPr>
        <w:rPr>
          <w:b/>
          <w:sz w:val="24"/>
        </w:rPr>
      </w:pPr>
      <w:r>
        <w:rPr>
          <w:rFonts w:ascii="Times New Roman" w:hAnsi="Times New Roman"/>
          <w:noProof/>
          <w:sz w:val="24"/>
          <w:szCs w:val="24"/>
        </w:rPr>
        <w:drawing>
          <wp:anchor distT="36576" distB="36576" distL="36576" distR="36576" simplePos="0" relativeHeight="251659264" behindDoc="0" locked="0" layoutInCell="1" allowOverlap="1" wp14:anchorId="1DEFC2C1" wp14:editId="47D507AD">
            <wp:simplePos x="0" y="0"/>
            <wp:positionH relativeFrom="margin">
              <wp:align>center</wp:align>
            </wp:positionH>
            <wp:positionV relativeFrom="paragraph">
              <wp:posOffset>-400050</wp:posOffset>
            </wp:positionV>
            <wp:extent cx="3575050" cy="521198"/>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75050" cy="521198"/>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p w14:paraId="55E446D5" w14:textId="77777777" w:rsidR="00434B03" w:rsidRDefault="00434B03" w:rsidP="00434B03">
      <w:pPr>
        <w:rPr>
          <w:rFonts w:ascii="Courier New" w:hAnsi="Courier New" w:cs="Courier New"/>
          <w:b/>
          <w:sz w:val="32"/>
        </w:rPr>
      </w:pPr>
    </w:p>
    <w:p w14:paraId="525667D9" w14:textId="77777777" w:rsidR="00434B03" w:rsidRPr="00434B03" w:rsidRDefault="00434B03" w:rsidP="00434B03">
      <w:pPr>
        <w:rPr>
          <w:rFonts w:ascii="Courier New" w:hAnsi="Courier New" w:cs="Courier New"/>
          <w:b/>
          <w:sz w:val="32"/>
        </w:rPr>
      </w:pPr>
      <w:r w:rsidRPr="00434B03">
        <w:rPr>
          <w:rFonts w:ascii="Courier New" w:hAnsi="Courier New" w:cs="Courier New"/>
          <w:b/>
          <w:sz w:val="32"/>
        </w:rPr>
        <w:t xml:space="preserve">When the chocolate used in Cadbury </w:t>
      </w:r>
      <w:proofErr w:type="spellStart"/>
      <w:r w:rsidRPr="00434B03">
        <w:rPr>
          <w:rFonts w:ascii="Courier New" w:hAnsi="Courier New" w:cs="Courier New"/>
          <w:b/>
          <w:sz w:val="32"/>
        </w:rPr>
        <w:t>Creme</w:t>
      </w:r>
      <w:proofErr w:type="spellEnd"/>
      <w:r w:rsidRPr="00434B03">
        <w:rPr>
          <w:rFonts w:ascii="Courier New" w:hAnsi="Courier New" w:cs="Courier New"/>
          <w:b/>
          <w:sz w:val="32"/>
        </w:rPr>
        <w:t xml:space="preserve"> Eggs </w:t>
      </w:r>
      <w:bookmarkStart w:id="0" w:name="_GoBack"/>
      <w:bookmarkEnd w:id="0"/>
      <w:proofErr w:type="gramStart"/>
      <w:r w:rsidRPr="00434B03">
        <w:rPr>
          <w:rFonts w:ascii="Courier New" w:hAnsi="Courier New" w:cs="Courier New"/>
          <w:b/>
          <w:sz w:val="32"/>
        </w:rPr>
        <w:t>was changed</w:t>
      </w:r>
      <w:proofErr w:type="gramEnd"/>
      <w:r w:rsidRPr="00434B03">
        <w:rPr>
          <w:rFonts w:ascii="Courier New" w:hAnsi="Courier New" w:cs="Courier New"/>
          <w:b/>
          <w:sz w:val="32"/>
        </w:rPr>
        <w:t xml:space="preserve"> to a less expensive chocolate, what variances would have been impacted?</w:t>
      </w:r>
    </w:p>
    <w:p w14:paraId="6236A522" w14:textId="77777777" w:rsidR="00434B03" w:rsidRPr="00434B03" w:rsidRDefault="00434B03" w:rsidP="00434B03">
      <w:pPr>
        <w:rPr>
          <w:rFonts w:ascii="Georgia" w:hAnsi="Georgia" w:cs="Times New Roman"/>
          <w:color w:val="333333"/>
          <w:sz w:val="23"/>
          <w:szCs w:val="23"/>
        </w:rPr>
      </w:pPr>
      <w:r w:rsidRPr="00434B03">
        <w:rPr>
          <w:rFonts w:ascii="Georgia" w:hAnsi="Georgia" w:cs="Times New Roman"/>
          <w:color w:val="333333"/>
          <w:sz w:val="23"/>
          <w:szCs w:val="23"/>
        </w:rPr>
        <w:t xml:space="preserve">A Cadbury </w:t>
      </w:r>
      <w:proofErr w:type="spellStart"/>
      <w:r w:rsidRPr="00434B03">
        <w:rPr>
          <w:rFonts w:ascii="Georgia" w:hAnsi="Georgia" w:cs="Times New Roman"/>
          <w:color w:val="333333"/>
          <w:sz w:val="23"/>
          <w:szCs w:val="23"/>
        </w:rPr>
        <w:t>Creme</w:t>
      </w:r>
      <w:proofErr w:type="spellEnd"/>
      <w:r w:rsidRPr="00434B03">
        <w:rPr>
          <w:rFonts w:ascii="Georgia" w:hAnsi="Georgia" w:cs="Times New Roman"/>
          <w:color w:val="333333"/>
          <w:sz w:val="23"/>
          <w:szCs w:val="23"/>
        </w:rPr>
        <w:t xml:space="preserve"> Egg is an egg-shaped chocolate candy that weighs about 35 grams, or a little more than 1.2 ounces. It </w:t>
      </w:r>
      <w:proofErr w:type="gramStart"/>
      <w:r w:rsidRPr="00434B03">
        <w:rPr>
          <w:rFonts w:ascii="Georgia" w:hAnsi="Georgia" w:cs="Times New Roman"/>
          <w:color w:val="333333"/>
          <w:sz w:val="23"/>
          <w:szCs w:val="23"/>
        </w:rPr>
        <w:t>is filled</w:t>
      </w:r>
      <w:proofErr w:type="gramEnd"/>
      <w:r w:rsidRPr="00434B03">
        <w:rPr>
          <w:rFonts w:ascii="Georgia" w:hAnsi="Georgia" w:cs="Times New Roman"/>
          <w:color w:val="333333"/>
          <w:sz w:val="23"/>
          <w:szCs w:val="23"/>
        </w:rPr>
        <w:t xml:space="preserve"> with a white fondant and a smaller amount of yellow fondant, meant to mimic an actual egg.  (Fondant is a type of sugar syrup.) In the U.S., Cadbury </w:t>
      </w:r>
      <w:proofErr w:type="spellStart"/>
      <w:r w:rsidRPr="00434B03">
        <w:rPr>
          <w:rFonts w:ascii="Georgia" w:hAnsi="Georgia" w:cs="Times New Roman"/>
          <w:color w:val="333333"/>
          <w:sz w:val="23"/>
          <w:szCs w:val="23"/>
        </w:rPr>
        <w:t>Creme</w:t>
      </w:r>
      <w:proofErr w:type="spellEnd"/>
      <w:r w:rsidRPr="00434B03">
        <w:rPr>
          <w:rFonts w:ascii="Georgia" w:hAnsi="Georgia" w:cs="Times New Roman"/>
          <w:color w:val="333333"/>
          <w:sz w:val="23"/>
          <w:szCs w:val="23"/>
        </w:rPr>
        <w:t xml:space="preserve"> Eggs </w:t>
      </w:r>
      <w:proofErr w:type="gramStart"/>
      <w:r w:rsidRPr="00434B03">
        <w:rPr>
          <w:rFonts w:ascii="Georgia" w:hAnsi="Georgia" w:cs="Times New Roman"/>
          <w:color w:val="333333"/>
          <w:sz w:val="23"/>
          <w:szCs w:val="23"/>
        </w:rPr>
        <w:t>are marketed and distributed by The Hershey Company</w:t>
      </w:r>
      <w:proofErr w:type="gramEnd"/>
      <w:r w:rsidRPr="00434B03">
        <w:rPr>
          <w:rFonts w:ascii="Georgia" w:hAnsi="Georgia" w:cs="Times New Roman"/>
          <w:color w:val="333333"/>
          <w:sz w:val="23"/>
          <w:szCs w:val="23"/>
        </w:rPr>
        <w:t xml:space="preserve">.  </w:t>
      </w:r>
    </w:p>
    <w:p w14:paraId="6569E583" w14:textId="77777777" w:rsidR="00434B03" w:rsidRPr="00434B03" w:rsidRDefault="00434B03" w:rsidP="00434B03">
      <w:pPr>
        <w:rPr>
          <w:rFonts w:ascii="Georgia" w:hAnsi="Georgia" w:cs="Times New Roman"/>
          <w:color w:val="333333"/>
          <w:sz w:val="23"/>
          <w:szCs w:val="23"/>
        </w:rPr>
      </w:pPr>
      <w:r w:rsidRPr="00434B03">
        <w:rPr>
          <w:rFonts w:ascii="Georgia" w:hAnsi="Georgia" w:cs="Times New Roman"/>
          <w:color w:val="333333"/>
          <w:sz w:val="23"/>
          <w:szCs w:val="23"/>
        </w:rPr>
        <w:t xml:space="preserve">The </w:t>
      </w:r>
      <w:proofErr w:type="spellStart"/>
      <w:r w:rsidRPr="00434B03">
        <w:rPr>
          <w:rFonts w:ascii="Georgia" w:hAnsi="Georgia" w:cs="Times New Roman"/>
          <w:color w:val="333333"/>
          <w:sz w:val="23"/>
          <w:szCs w:val="23"/>
        </w:rPr>
        <w:t>Creme</w:t>
      </w:r>
      <w:proofErr w:type="spellEnd"/>
      <w:r w:rsidRPr="00434B03">
        <w:rPr>
          <w:rFonts w:ascii="Georgia" w:hAnsi="Georgia" w:cs="Times New Roman"/>
          <w:color w:val="333333"/>
          <w:sz w:val="23"/>
          <w:szCs w:val="23"/>
        </w:rPr>
        <w:t xml:space="preserve"> Eggs </w:t>
      </w:r>
      <w:proofErr w:type="gramStart"/>
      <w:r w:rsidRPr="00434B03">
        <w:rPr>
          <w:rFonts w:ascii="Georgia" w:hAnsi="Georgia" w:cs="Times New Roman"/>
          <w:color w:val="333333"/>
          <w:sz w:val="23"/>
          <w:szCs w:val="23"/>
        </w:rPr>
        <w:t>are produced</w:t>
      </w:r>
      <w:proofErr w:type="gramEnd"/>
      <w:r w:rsidRPr="00434B03">
        <w:rPr>
          <w:rFonts w:ascii="Georgia" w:hAnsi="Georgia" w:cs="Times New Roman"/>
          <w:color w:val="333333"/>
          <w:sz w:val="23"/>
          <w:szCs w:val="23"/>
        </w:rPr>
        <w:t xml:space="preserve"> by Cadbury Adams in Canada and by Cadbury UK in the United Kingdom. In the UK factory, 1.5 million </w:t>
      </w:r>
      <w:proofErr w:type="spellStart"/>
      <w:r w:rsidRPr="00434B03">
        <w:rPr>
          <w:rFonts w:ascii="Georgia" w:hAnsi="Georgia" w:cs="Times New Roman"/>
          <w:color w:val="333333"/>
          <w:sz w:val="23"/>
          <w:szCs w:val="23"/>
        </w:rPr>
        <w:t>Creme</w:t>
      </w:r>
      <w:proofErr w:type="spellEnd"/>
      <w:r w:rsidRPr="00434B03">
        <w:rPr>
          <w:rFonts w:ascii="Georgia" w:hAnsi="Georgia" w:cs="Times New Roman"/>
          <w:color w:val="333333"/>
          <w:sz w:val="23"/>
          <w:szCs w:val="23"/>
        </w:rPr>
        <w:t xml:space="preserve"> Eggs </w:t>
      </w:r>
      <w:proofErr w:type="gramStart"/>
      <w:r w:rsidRPr="00434B03">
        <w:rPr>
          <w:rFonts w:ascii="Georgia" w:hAnsi="Georgia" w:cs="Times New Roman"/>
          <w:color w:val="333333"/>
          <w:sz w:val="23"/>
          <w:szCs w:val="23"/>
        </w:rPr>
        <w:t>are manufactured</w:t>
      </w:r>
      <w:proofErr w:type="gramEnd"/>
      <w:r w:rsidRPr="00434B03">
        <w:rPr>
          <w:rFonts w:ascii="Georgia" w:hAnsi="Georgia" w:cs="Times New Roman"/>
          <w:color w:val="333333"/>
          <w:sz w:val="23"/>
          <w:szCs w:val="23"/>
        </w:rPr>
        <w:t xml:space="preserve"> per day. </w:t>
      </w:r>
      <w:proofErr w:type="spellStart"/>
      <w:r w:rsidRPr="00434B03">
        <w:rPr>
          <w:rFonts w:ascii="Georgia" w:hAnsi="Georgia" w:cs="Times New Roman"/>
          <w:color w:val="333333"/>
          <w:sz w:val="23"/>
          <w:szCs w:val="23"/>
        </w:rPr>
        <w:t>Creme</w:t>
      </w:r>
      <w:proofErr w:type="spellEnd"/>
      <w:r w:rsidRPr="00434B03">
        <w:rPr>
          <w:rFonts w:ascii="Georgia" w:hAnsi="Georgia" w:cs="Times New Roman"/>
          <w:color w:val="333333"/>
          <w:sz w:val="23"/>
          <w:szCs w:val="23"/>
        </w:rPr>
        <w:t xml:space="preserve"> Eggs </w:t>
      </w:r>
      <w:proofErr w:type="gramStart"/>
      <w:r w:rsidRPr="00434B03">
        <w:rPr>
          <w:rFonts w:ascii="Georgia" w:hAnsi="Georgia" w:cs="Times New Roman"/>
          <w:color w:val="333333"/>
          <w:sz w:val="23"/>
          <w:szCs w:val="23"/>
        </w:rPr>
        <w:t>have been sold</w:t>
      </w:r>
      <w:proofErr w:type="gramEnd"/>
      <w:r w:rsidRPr="00434B03">
        <w:rPr>
          <w:rFonts w:ascii="Georgia" w:hAnsi="Georgia" w:cs="Times New Roman"/>
          <w:color w:val="333333"/>
          <w:sz w:val="23"/>
          <w:szCs w:val="23"/>
        </w:rPr>
        <w:t xml:space="preserve"> in the U.S. under the Cadbury </w:t>
      </w:r>
      <w:proofErr w:type="spellStart"/>
      <w:r w:rsidRPr="00434B03">
        <w:rPr>
          <w:rFonts w:ascii="Georgia" w:hAnsi="Georgia" w:cs="Times New Roman"/>
          <w:color w:val="333333"/>
          <w:sz w:val="23"/>
          <w:szCs w:val="23"/>
        </w:rPr>
        <w:t>Creme</w:t>
      </w:r>
      <w:proofErr w:type="spellEnd"/>
      <w:r w:rsidRPr="00434B03">
        <w:rPr>
          <w:rFonts w:ascii="Georgia" w:hAnsi="Georgia" w:cs="Times New Roman"/>
          <w:color w:val="333333"/>
          <w:sz w:val="23"/>
          <w:szCs w:val="23"/>
        </w:rPr>
        <w:t xml:space="preserve"> Egg name since 1971. </w:t>
      </w:r>
      <w:proofErr w:type="spellStart"/>
      <w:r w:rsidRPr="00434B03">
        <w:rPr>
          <w:rFonts w:ascii="Georgia" w:hAnsi="Georgia" w:cs="Times New Roman"/>
          <w:color w:val="333333"/>
          <w:sz w:val="23"/>
          <w:szCs w:val="23"/>
        </w:rPr>
        <w:t>Creme</w:t>
      </w:r>
      <w:proofErr w:type="spellEnd"/>
      <w:r w:rsidRPr="00434B03">
        <w:rPr>
          <w:rFonts w:ascii="Georgia" w:hAnsi="Georgia" w:cs="Times New Roman"/>
          <w:color w:val="333333"/>
          <w:sz w:val="23"/>
          <w:szCs w:val="23"/>
        </w:rPr>
        <w:t xml:space="preserve"> Eggs </w:t>
      </w:r>
      <w:proofErr w:type="gramStart"/>
      <w:r w:rsidRPr="00434B03">
        <w:rPr>
          <w:rFonts w:ascii="Georgia" w:hAnsi="Georgia" w:cs="Times New Roman"/>
          <w:color w:val="333333"/>
          <w:sz w:val="23"/>
          <w:szCs w:val="23"/>
        </w:rPr>
        <w:t>are sold</w:t>
      </w:r>
      <w:proofErr w:type="gramEnd"/>
      <w:r w:rsidRPr="00434B03">
        <w:rPr>
          <w:rFonts w:ascii="Georgia" w:hAnsi="Georgia" w:cs="Times New Roman"/>
          <w:color w:val="333333"/>
          <w:sz w:val="23"/>
          <w:szCs w:val="23"/>
        </w:rPr>
        <w:t xml:space="preserve"> every year from New Year’s Day until Easter.</w:t>
      </w:r>
    </w:p>
    <w:p w14:paraId="2A96BC77" w14:textId="77777777" w:rsidR="00434B03" w:rsidRPr="00434B03" w:rsidRDefault="00434B03" w:rsidP="00434B03">
      <w:pPr>
        <w:rPr>
          <w:rFonts w:ascii="Georgia" w:hAnsi="Georgia" w:cs="Times New Roman"/>
          <w:color w:val="333333"/>
          <w:sz w:val="23"/>
          <w:szCs w:val="23"/>
        </w:rPr>
      </w:pPr>
      <w:r w:rsidRPr="00434B03">
        <w:rPr>
          <w:rFonts w:ascii="Georgia" w:hAnsi="Georgia" w:cs="Times New Roman"/>
          <w:color w:val="333333"/>
          <w:sz w:val="23"/>
          <w:szCs w:val="23"/>
        </w:rPr>
        <w:t xml:space="preserve">In 2015, Cadbury changed its formula for the eggs by replacing its Cadbury Dairy Milk chocolate with “standard cocoa mix chocolate.” The standard chocolate is a less expensive ingredient than the Cadbury Dairy Milk.  The company assured customers that the taste of the </w:t>
      </w:r>
      <w:proofErr w:type="spellStart"/>
      <w:r w:rsidRPr="00434B03">
        <w:rPr>
          <w:rFonts w:ascii="Georgia" w:hAnsi="Georgia" w:cs="Times New Roman"/>
          <w:color w:val="333333"/>
          <w:sz w:val="23"/>
          <w:szCs w:val="23"/>
        </w:rPr>
        <w:t>Creme</w:t>
      </w:r>
      <w:proofErr w:type="spellEnd"/>
      <w:r w:rsidRPr="00434B03">
        <w:rPr>
          <w:rFonts w:ascii="Georgia" w:hAnsi="Georgia" w:cs="Times New Roman"/>
          <w:color w:val="333333"/>
          <w:sz w:val="23"/>
          <w:szCs w:val="23"/>
        </w:rPr>
        <w:t xml:space="preserve"> Eggs would not change.</w:t>
      </w:r>
    </w:p>
    <w:p w14:paraId="73C8EDF4" w14:textId="77777777" w:rsidR="00434B03" w:rsidRPr="00434B03" w:rsidRDefault="00434B03" w:rsidP="00434B03">
      <w:pPr>
        <w:rPr>
          <w:rFonts w:ascii="Georgia" w:hAnsi="Georgia" w:cs="Times New Roman"/>
          <w:color w:val="333333"/>
          <w:sz w:val="23"/>
          <w:szCs w:val="23"/>
        </w:rPr>
      </w:pPr>
      <w:r w:rsidRPr="00434B03">
        <w:rPr>
          <w:rFonts w:ascii="Georgia" w:hAnsi="Georgia" w:cs="Times New Roman"/>
          <w:color w:val="333333"/>
          <w:sz w:val="23"/>
          <w:szCs w:val="23"/>
        </w:rPr>
        <w:t xml:space="preserve">Consumers reacted negatively to the recipe change.  Sales of Cadbury </w:t>
      </w:r>
      <w:proofErr w:type="spellStart"/>
      <w:r w:rsidRPr="00434B03">
        <w:rPr>
          <w:rFonts w:ascii="Georgia" w:hAnsi="Georgia" w:cs="Times New Roman"/>
          <w:color w:val="333333"/>
          <w:sz w:val="23"/>
          <w:szCs w:val="23"/>
        </w:rPr>
        <w:t>Creme</w:t>
      </w:r>
      <w:proofErr w:type="spellEnd"/>
      <w:r w:rsidRPr="00434B03">
        <w:rPr>
          <w:rFonts w:ascii="Georgia" w:hAnsi="Georgia" w:cs="Times New Roman"/>
          <w:color w:val="333333"/>
          <w:sz w:val="23"/>
          <w:szCs w:val="23"/>
        </w:rPr>
        <w:t xml:space="preserve"> Eggs have fallen by more than $14 million since the chocolate substitution; this drop has been speculated to </w:t>
      </w:r>
      <w:proofErr w:type="gramStart"/>
      <w:r w:rsidRPr="00434B03">
        <w:rPr>
          <w:rFonts w:ascii="Georgia" w:hAnsi="Georgia" w:cs="Times New Roman"/>
          <w:color w:val="333333"/>
          <w:sz w:val="23"/>
          <w:szCs w:val="23"/>
        </w:rPr>
        <w:t>have been</w:t>
      </w:r>
      <w:proofErr w:type="gramEnd"/>
      <w:r w:rsidRPr="00434B03">
        <w:rPr>
          <w:rFonts w:ascii="Georgia" w:hAnsi="Georgia" w:cs="Times New Roman"/>
          <w:color w:val="333333"/>
          <w:sz w:val="23"/>
          <w:szCs w:val="23"/>
        </w:rPr>
        <w:t xml:space="preserve"> caused by the change in the recipe.</w:t>
      </w:r>
    </w:p>
    <w:p w14:paraId="7E5DA9D7" w14:textId="77777777" w:rsidR="00434B03" w:rsidRPr="00434B03" w:rsidRDefault="00434B03" w:rsidP="00434B03">
      <w:pPr>
        <w:rPr>
          <w:rFonts w:ascii="Georgia" w:hAnsi="Georgia" w:cs="Times New Roman"/>
          <w:b/>
          <w:color w:val="333333"/>
          <w:sz w:val="23"/>
          <w:szCs w:val="23"/>
        </w:rPr>
      </w:pPr>
      <w:r w:rsidRPr="00434B03">
        <w:rPr>
          <w:rFonts w:ascii="Georgia" w:hAnsi="Georgia" w:cs="Times New Roman"/>
          <w:b/>
          <w:color w:val="333333"/>
          <w:sz w:val="23"/>
          <w:szCs w:val="23"/>
        </w:rPr>
        <w:t>Questions</w:t>
      </w:r>
    </w:p>
    <w:p w14:paraId="6A499537" w14:textId="77777777" w:rsidR="00434B03" w:rsidRPr="00434B03" w:rsidRDefault="00434B03" w:rsidP="00434B03">
      <w:pPr>
        <w:numPr>
          <w:ilvl w:val="0"/>
          <w:numId w:val="13"/>
        </w:numPr>
        <w:rPr>
          <w:rFonts w:ascii="Georgia" w:hAnsi="Georgia" w:cs="Times New Roman"/>
          <w:color w:val="333333"/>
          <w:sz w:val="23"/>
          <w:szCs w:val="23"/>
        </w:rPr>
      </w:pPr>
      <w:r w:rsidRPr="00434B03">
        <w:rPr>
          <w:rFonts w:ascii="Georgia" w:hAnsi="Georgia" w:cs="Times New Roman"/>
          <w:color w:val="333333"/>
          <w:sz w:val="23"/>
          <w:szCs w:val="23"/>
        </w:rPr>
        <w:t xml:space="preserve">Assume that Cadbury uses standard costing in its manufacturing operations. What variance </w:t>
      </w:r>
      <w:proofErr w:type="gramStart"/>
      <w:r w:rsidRPr="00434B03">
        <w:rPr>
          <w:rFonts w:ascii="Georgia" w:hAnsi="Georgia" w:cs="Times New Roman"/>
          <w:color w:val="333333"/>
          <w:sz w:val="23"/>
          <w:szCs w:val="23"/>
        </w:rPr>
        <w:t>would have been impacted</w:t>
      </w:r>
      <w:proofErr w:type="gramEnd"/>
      <w:r w:rsidRPr="00434B03">
        <w:rPr>
          <w:rFonts w:ascii="Georgia" w:hAnsi="Georgia" w:cs="Times New Roman"/>
          <w:color w:val="333333"/>
          <w:sz w:val="23"/>
          <w:szCs w:val="23"/>
        </w:rPr>
        <w:t xml:space="preserve"> by the decrease in the cost of the chocolate used in the Cadbury eggs?  Would this variance have been favorable or unfavorable? What position or department within Cadbury would have been responsible for that variance?</w:t>
      </w:r>
    </w:p>
    <w:p w14:paraId="23EE3F6A" w14:textId="77777777" w:rsidR="00434B03" w:rsidRPr="00434B03" w:rsidRDefault="00434B03" w:rsidP="00434B03">
      <w:pPr>
        <w:numPr>
          <w:ilvl w:val="0"/>
          <w:numId w:val="13"/>
        </w:numPr>
        <w:rPr>
          <w:rFonts w:ascii="Georgia" w:hAnsi="Georgia" w:cs="Times New Roman"/>
          <w:color w:val="333333"/>
          <w:sz w:val="23"/>
          <w:szCs w:val="23"/>
        </w:rPr>
      </w:pPr>
      <w:r w:rsidRPr="00434B03">
        <w:rPr>
          <w:rFonts w:ascii="Georgia" w:hAnsi="Georgia" w:cs="Times New Roman"/>
          <w:color w:val="333333"/>
          <w:sz w:val="23"/>
          <w:szCs w:val="23"/>
        </w:rPr>
        <w:t xml:space="preserve">What variance </w:t>
      </w:r>
      <w:proofErr w:type="gramStart"/>
      <w:r w:rsidRPr="00434B03">
        <w:rPr>
          <w:rFonts w:ascii="Georgia" w:hAnsi="Georgia" w:cs="Times New Roman"/>
          <w:color w:val="333333"/>
          <w:sz w:val="23"/>
          <w:szCs w:val="23"/>
        </w:rPr>
        <w:t>would have been impacted by the drop in sales revenue from the recipe change</w:t>
      </w:r>
      <w:proofErr w:type="gramEnd"/>
      <w:r w:rsidRPr="00434B03">
        <w:rPr>
          <w:rFonts w:ascii="Georgia" w:hAnsi="Georgia" w:cs="Times New Roman"/>
          <w:color w:val="333333"/>
          <w:sz w:val="23"/>
          <w:szCs w:val="23"/>
        </w:rPr>
        <w:t xml:space="preserve">? Would this variance have been favorable or unfavorable? What position or department within Cadbury would have been responsible for that variance? </w:t>
      </w:r>
    </w:p>
    <w:p w14:paraId="06039696" w14:textId="77777777" w:rsidR="00434B03" w:rsidRPr="00434B03" w:rsidRDefault="00434B03" w:rsidP="00434B03">
      <w:pPr>
        <w:numPr>
          <w:ilvl w:val="0"/>
          <w:numId w:val="13"/>
        </w:numPr>
        <w:rPr>
          <w:rFonts w:ascii="Georgia" w:hAnsi="Georgia" w:cs="Times New Roman"/>
          <w:color w:val="333333"/>
          <w:sz w:val="23"/>
          <w:szCs w:val="23"/>
        </w:rPr>
      </w:pPr>
      <w:r w:rsidRPr="00434B03">
        <w:rPr>
          <w:rFonts w:ascii="Georgia" w:hAnsi="Georgia" w:cs="Times New Roman"/>
          <w:color w:val="333333"/>
          <w:sz w:val="23"/>
          <w:szCs w:val="23"/>
        </w:rPr>
        <w:t>Do you think the change in recipe was a good move for Cadbury? Explain.</w:t>
      </w:r>
    </w:p>
    <w:sectPr w:rsidR="00434B03" w:rsidRPr="00434B03" w:rsidSect="00434B0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DA11A4" w14:textId="77777777" w:rsidR="00004214" w:rsidRDefault="00004214" w:rsidP="004A2514">
      <w:pPr>
        <w:spacing w:after="0" w:line="240" w:lineRule="auto"/>
      </w:pPr>
      <w:r>
        <w:separator/>
      </w:r>
    </w:p>
  </w:endnote>
  <w:endnote w:type="continuationSeparator" w:id="0">
    <w:p w14:paraId="2EED2076" w14:textId="77777777" w:rsidR="00004214" w:rsidRDefault="00004214" w:rsidP="004A2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 w:name="MS Mincho">
    <w:altName w:val="Arial Unicode MS"/>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7AC337" w14:textId="70894896" w:rsidR="008D6977" w:rsidRPr="004A2514" w:rsidRDefault="008D6977" w:rsidP="004A2514">
    <w:pPr>
      <w:widowControl w:val="0"/>
      <w:jc w:val="center"/>
      <w:rPr>
        <w:b/>
        <w:bCs/>
        <w:i/>
        <w:iCs/>
        <w:kern w:val="24"/>
      </w:rPr>
    </w:pPr>
    <w:r w:rsidRPr="004A2514">
      <w:rPr>
        <w:b/>
        <w:bCs/>
        <w:i/>
        <w:iCs/>
        <w:kern w:val="24"/>
      </w:rPr>
      <w:t>Copyright © 201</w:t>
    </w:r>
    <w:r w:rsidR="00C86435">
      <w:rPr>
        <w:b/>
        <w:bCs/>
        <w:i/>
        <w:iCs/>
        <w:kern w:val="24"/>
      </w:rPr>
      <w:t>6</w:t>
    </w:r>
    <w:r w:rsidRPr="004A2514">
      <w:rPr>
        <w:b/>
        <w:bCs/>
        <w:i/>
        <w:iCs/>
        <w:kern w:val="24"/>
      </w:rPr>
      <w:t xml:space="preserve"> by Dr. Wendy Tietz, </w:t>
    </w:r>
    <w:hyperlink r:id="rId1" w:history="1">
      <w:r w:rsidRPr="004A2514">
        <w:rPr>
          <w:i/>
          <w:iCs/>
          <w:color w:val="085296"/>
          <w:u w:val="single"/>
        </w:rPr>
        <w:t>http://accountingintheheadlines.com/</w:t>
      </w:r>
    </w:hyperlink>
    <w:r w:rsidRPr="004A2514">
      <w:rPr>
        <w:i/>
        <w:iCs/>
      </w:rPr>
      <w:t xml:space="preserve"> </w:t>
    </w:r>
    <w:r w:rsidRPr="004A2514">
      <w:rPr>
        <w:b/>
        <w:bCs/>
        <w:i/>
        <w:iCs/>
        <w:kern w:val="24"/>
      </w:rPr>
      <w:t xml:space="preserve"> </w:t>
    </w:r>
  </w:p>
  <w:p w14:paraId="3C784DC8" w14:textId="0885755C" w:rsidR="008D6977" w:rsidRPr="004A2514" w:rsidRDefault="008D6977" w:rsidP="004A2514">
    <w:pPr>
      <w:widowControl w:val="0"/>
      <w:jc w:val="center"/>
      <w:rPr>
        <w:i/>
        <w:iCs/>
      </w:rPr>
    </w:pPr>
    <w:r w:rsidRPr="004A2514">
      <w:rPr>
        <w:i/>
        <w:iCs/>
      </w:rPr>
      <w:t>This work is licensed under a </w:t>
    </w:r>
    <w:hyperlink r:id="rId2" w:history="1">
      <w:r w:rsidRPr="004A2514">
        <w:rPr>
          <w:i/>
          <w:iCs/>
          <w:color w:val="085296"/>
          <w:u w:val="single"/>
        </w:rPr>
        <w:t>Creative Commons Attribution-</w:t>
      </w:r>
      <w:proofErr w:type="spellStart"/>
      <w:r w:rsidRPr="004A2514">
        <w:rPr>
          <w:i/>
          <w:iCs/>
          <w:color w:val="085296"/>
          <w:u w:val="single"/>
        </w:rPr>
        <w:t>NonCommercial</w:t>
      </w:r>
      <w:proofErr w:type="spellEnd"/>
      <w:r w:rsidRPr="004A2514">
        <w:rPr>
          <w:i/>
          <w:iCs/>
          <w:color w:val="085296"/>
          <w:u w:val="single"/>
        </w:rPr>
        <w:t xml:space="preserve"> 3.0 </w:t>
      </w:r>
      <w:proofErr w:type="spellStart"/>
      <w:r w:rsidRPr="004A2514">
        <w:rPr>
          <w:i/>
          <w:iCs/>
          <w:color w:val="085296"/>
          <w:u w:val="single"/>
        </w:rPr>
        <w:t>Unported</w:t>
      </w:r>
      <w:proofErr w:type="spellEnd"/>
      <w:r w:rsidRPr="004A2514">
        <w:rPr>
          <w:i/>
          <w:iCs/>
          <w:color w:val="085296"/>
          <w:u w:val="single"/>
        </w:rPr>
        <w:t xml:space="preserve"> License</w:t>
      </w:r>
    </w:hyperlink>
    <w:r w:rsidRPr="004A2514">
      <w:rPr>
        <w:i/>
        <w:i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AB448B" w14:textId="77777777" w:rsidR="00004214" w:rsidRDefault="00004214" w:rsidP="004A2514">
      <w:pPr>
        <w:spacing w:after="0" w:line="240" w:lineRule="auto"/>
      </w:pPr>
      <w:r>
        <w:separator/>
      </w:r>
    </w:p>
  </w:footnote>
  <w:footnote w:type="continuationSeparator" w:id="0">
    <w:p w14:paraId="0E4BFE1B" w14:textId="77777777" w:rsidR="00004214" w:rsidRDefault="00004214" w:rsidP="004A25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7675D2"/>
    <w:multiLevelType w:val="hybridMultilevel"/>
    <w:tmpl w:val="F4EA65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2B44C6"/>
    <w:multiLevelType w:val="hybridMultilevel"/>
    <w:tmpl w:val="F5AC8C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036010"/>
    <w:multiLevelType w:val="hybridMultilevel"/>
    <w:tmpl w:val="A77833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C251124"/>
    <w:multiLevelType w:val="hybridMultilevel"/>
    <w:tmpl w:val="264C8C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7A3A04"/>
    <w:multiLevelType w:val="hybridMultilevel"/>
    <w:tmpl w:val="21B208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A653A61"/>
    <w:multiLevelType w:val="hybridMultilevel"/>
    <w:tmpl w:val="E320C9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E6515D"/>
    <w:multiLevelType w:val="hybridMultilevel"/>
    <w:tmpl w:val="D6B463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3F408E4"/>
    <w:multiLevelType w:val="hybridMultilevel"/>
    <w:tmpl w:val="62E0BA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8C87B70"/>
    <w:multiLevelType w:val="multilevel"/>
    <w:tmpl w:val="A6323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F887E7B"/>
    <w:multiLevelType w:val="hybridMultilevel"/>
    <w:tmpl w:val="BE962A2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0E127E8"/>
    <w:multiLevelType w:val="hybridMultilevel"/>
    <w:tmpl w:val="3D66E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1730810"/>
    <w:multiLevelType w:val="hybridMultilevel"/>
    <w:tmpl w:val="407E72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7107E40"/>
    <w:multiLevelType w:val="hybridMultilevel"/>
    <w:tmpl w:val="CCBAB8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2"/>
  </w:num>
  <w:num w:numId="3">
    <w:abstractNumId w:val="9"/>
  </w:num>
  <w:num w:numId="4">
    <w:abstractNumId w:val="12"/>
  </w:num>
  <w:num w:numId="5">
    <w:abstractNumId w:val="11"/>
  </w:num>
  <w:num w:numId="6">
    <w:abstractNumId w:val="5"/>
  </w:num>
  <w:num w:numId="7">
    <w:abstractNumId w:val="0"/>
  </w:num>
  <w:num w:numId="8">
    <w:abstractNumId w:val="4"/>
  </w:num>
  <w:num w:numId="9">
    <w:abstractNumId w:val="8"/>
  </w:num>
  <w:num w:numId="10">
    <w:abstractNumId w:val="1"/>
  </w:num>
  <w:num w:numId="11">
    <w:abstractNumId w:val="7"/>
  </w:num>
  <w:num w:numId="12">
    <w:abstractNumId w:val="3"/>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52E"/>
    <w:rsid w:val="00004214"/>
    <w:rsid w:val="00004325"/>
    <w:rsid w:val="00015362"/>
    <w:rsid w:val="00050B94"/>
    <w:rsid w:val="000A026C"/>
    <w:rsid w:val="000C3363"/>
    <w:rsid w:val="000F6558"/>
    <w:rsid w:val="0011113C"/>
    <w:rsid w:val="00136545"/>
    <w:rsid w:val="00141CEC"/>
    <w:rsid w:val="00155327"/>
    <w:rsid w:val="0017448C"/>
    <w:rsid w:val="001B0E5B"/>
    <w:rsid w:val="001B2BA7"/>
    <w:rsid w:val="001C3325"/>
    <w:rsid w:val="001D2CB9"/>
    <w:rsid w:val="001E3B4B"/>
    <w:rsid w:val="001F0918"/>
    <w:rsid w:val="00247AA3"/>
    <w:rsid w:val="00253C48"/>
    <w:rsid w:val="002973DC"/>
    <w:rsid w:val="002A57E6"/>
    <w:rsid w:val="002C32C2"/>
    <w:rsid w:val="002E5BE7"/>
    <w:rsid w:val="002F4533"/>
    <w:rsid w:val="002F4A5D"/>
    <w:rsid w:val="003051E7"/>
    <w:rsid w:val="00396BC1"/>
    <w:rsid w:val="003D2053"/>
    <w:rsid w:val="0040232F"/>
    <w:rsid w:val="004048A6"/>
    <w:rsid w:val="00433B1C"/>
    <w:rsid w:val="00434B03"/>
    <w:rsid w:val="00461738"/>
    <w:rsid w:val="004760E4"/>
    <w:rsid w:val="0049401E"/>
    <w:rsid w:val="004A2514"/>
    <w:rsid w:val="004A4572"/>
    <w:rsid w:val="004B7F2C"/>
    <w:rsid w:val="004F406C"/>
    <w:rsid w:val="00535439"/>
    <w:rsid w:val="00585049"/>
    <w:rsid w:val="005E6F6F"/>
    <w:rsid w:val="00670259"/>
    <w:rsid w:val="00671F52"/>
    <w:rsid w:val="006D441D"/>
    <w:rsid w:val="006E4DFE"/>
    <w:rsid w:val="006E6852"/>
    <w:rsid w:val="0070296F"/>
    <w:rsid w:val="00707F21"/>
    <w:rsid w:val="00722C56"/>
    <w:rsid w:val="007468C5"/>
    <w:rsid w:val="007551E0"/>
    <w:rsid w:val="00774C98"/>
    <w:rsid w:val="007B5C98"/>
    <w:rsid w:val="007E073D"/>
    <w:rsid w:val="008276EC"/>
    <w:rsid w:val="00830977"/>
    <w:rsid w:val="00837237"/>
    <w:rsid w:val="00845920"/>
    <w:rsid w:val="00876058"/>
    <w:rsid w:val="008D6977"/>
    <w:rsid w:val="008E5AB2"/>
    <w:rsid w:val="00931F8A"/>
    <w:rsid w:val="00954487"/>
    <w:rsid w:val="00A1430C"/>
    <w:rsid w:val="00A51623"/>
    <w:rsid w:val="00A95FA5"/>
    <w:rsid w:val="00AA1722"/>
    <w:rsid w:val="00AB698F"/>
    <w:rsid w:val="00B208EA"/>
    <w:rsid w:val="00B41F82"/>
    <w:rsid w:val="00B66A00"/>
    <w:rsid w:val="00B76D90"/>
    <w:rsid w:val="00B86EB2"/>
    <w:rsid w:val="00BA51EA"/>
    <w:rsid w:val="00BD1AC3"/>
    <w:rsid w:val="00C1293A"/>
    <w:rsid w:val="00C41D82"/>
    <w:rsid w:val="00C52BA1"/>
    <w:rsid w:val="00C83A4C"/>
    <w:rsid w:val="00C86435"/>
    <w:rsid w:val="00CA7C0B"/>
    <w:rsid w:val="00CC3D0D"/>
    <w:rsid w:val="00D474EE"/>
    <w:rsid w:val="00D96A6A"/>
    <w:rsid w:val="00DC652E"/>
    <w:rsid w:val="00DE52EB"/>
    <w:rsid w:val="00DF6CD2"/>
    <w:rsid w:val="00E072A7"/>
    <w:rsid w:val="00E439C7"/>
    <w:rsid w:val="00E65808"/>
    <w:rsid w:val="00E67C52"/>
    <w:rsid w:val="00E72B86"/>
    <w:rsid w:val="00E80D7B"/>
    <w:rsid w:val="00EA3A98"/>
    <w:rsid w:val="00EE790A"/>
    <w:rsid w:val="00F5419A"/>
    <w:rsid w:val="00F909C6"/>
    <w:rsid w:val="00FA02B1"/>
    <w:rsid w:val="00FB3C5D"/>
    <w:rsid w:val="00FD1E1F"/>
    <w:rsid w:val="00FD21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11CE24"/>
  <w15:docId w15:val="{13E31457-38FC-4A9F-A43B-3EE511A12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652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52E"/>
    <w:pPr>
      <w:ind w:left="720"/>
      <w:contextualSpacing/>
    </w:pPr>
  </w:style>
  <w:style w:type="character" w:styleId="Hyperlink">
    <w:name w:val="Hyperlink"/>
    <w:basedOn w:val="DefaultParagraphFont"/>
    <w:uiPriority w:val="99"/>
    <w:unhideWhenUsed/>
    <w:rsid w:val="00DC652E"/>
    <w:rPr>
      <w:color w:val="0563C1" w:themeColor="hyperlink"/>
      <w:u w:val="single"/>
    </w:rPr>
  </w:style>
  <w:style w:type="paragraph" w:styleId="Header">
    <w:name w:val="header"/>
    <w:basedOn w:val="Normal"/>
    <w:link w:val="HeaderChar"/>
    <w:uiPriority w:val="99"/>
    <w:unhideWhenUsed/>
    <w:rsid w:val="004A25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2514"/>
  </w:style>
  <w:style w:type="paragraph" w:styleId="Footer">
    <w:name w:val="footer"/>
    <w:basedOn w:val="Normal"/>
    <w:link w:val="FooterChar"/>
    <w:uiPriority w:val="99"/>
    <w:unhideWhenUsed/>
    <w:rsid w:val="004A25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2514"/>
  </w:style>
  <w:style w:type="paragraph" w:styleId="BalloonText">
    <w:name w:val="Balloon Text"/>
    <w:basedOn w:val="Normal"/>
    <w:link w:val="BalloonTextChar"/>
    <w:uiPriority w:val="99"/>
    <w:semiHidden/>
    <w:unhideWhenUsed/>
    <w:rsid w:val="0067025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0259"/>
    <w:rPr>
      <w:rFonts w:ascii="Lucida Grande" w:hAnsi="Lucida Grande" w:cs="Lucida Grande"/>
      <w:sz w:val="18"/>
      <w:szCs w:val="18"/>
    </w:rPr>
  </w:style>
  <w:style w:type="paragraph" w:styleId="NormalWeb">
    <w:name w:val="Normal (Web)"/>
    <w:basedOn w:val="Normal"/>
    <w:uiPriority w:val="99"/>
    <w:unhideWhenUsed/>
    <w:rsid w:val="00830977"/>
    <w:pPr>
      <w:spacing w:before="100" w:beforeAutospacing="1" w:after="100" w:afterAutospacing="1" w:line="240" w:lineRule="auto"/>
    </w:pPr>
    <w:rPr>
      <w:rFonts w:ascii="Times" w:hAnsi="Times" w:cs="Times New Roman"/>
      <w:sz w:val="20"/>
      <w:szCs w:val="20"/>
    </w:rPr>
  </w:style>
  <w:style w:type="character" w:customStyle="1" w:styleId="apple-converted-space">
    <w:name w:val="apple-converted-space"/>
    <w:basedOn w:val="DefaultParagraphFont"/>
    <w:rsid w:val="00830977"/>
  </w:style>
  <w:style w:type="character" w:styleId="Emphasis">
    <w:name w:val="Emphasis"/>
    <w:basedOn w:val="DefaultParagraphFont"/>
    <w:uiPriority w:val="20"/>
    <w:qFormat/>
    <w:rsid w:val="00830977"/>
    <w:rPr>
      <w:i/>
      <w:iCs/>
    </w:rPr>
  </w:style>
  <w:style w:type="character" w:styleId="Strong">
    <w:name w:val="Strong"/>
    <w:basedOn w:val="DefaultParagraphFont"/>
    <w:uiPriority w:val="22"/>
    <w:qFormat/>
    <w:rsid w:val="0083097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0001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293</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Jordan Kushner</cp:lastModifiedBy>
  <cp:revision>3</cp:revision>
  <cp:lastPrinted>2015-10-04T15:18:00Z</cp:lastPrinted>
  <dcterms:created xsi:type="dcterms:W3CDTF">2016-01-22T02:39:00Z</dcterms:created>
  <dcterms:modified xsi:type="dcterms:W3CDTF">2016-01-22T02:44:00Z</dcterms:modified>
</cp:coreProperties>
</file>