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51A9EF9">
            <wp:simplePos x="0" y="0"/>
            <wp:positionH relativeFrom="column">
              <wp:posOffset>-434340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2BE841FB" w14:textId="77777777" w:rsidR="00670259" w:rsidRDefault="00670259" w:rsidP="00DC652E">
      <w:pPr>
        <w:rPr>
          <w:b/>
          <w:sz w:val="24"/>
        </w:rPr>
      </w:pPr>
    </w:p>
    <w:p w14:paraId="10B22569" w14:textId="2A35D3DC" w:rsidR="00E65808" w:rsidRPr="0017448C" w:rsidRDefault="00830977" w:rsidP="00E65808">
      <w:r w:rsidRPr="00830977">
        <w:rPr>
          <w:rFonts w:ascii="Courier New" w:hAnsi="Courier New" w:cs="Courier New"/>
          <w:b/>
          <w:sz w:val="32"/>
        </w:rPr>
        <w:t>What does Kohl’s 2015 Form 10-K communicate about its stockholders’ equity?</w:t>
      </w:r>
    </w:p>
    <w:p w14:paraId="1B924273" w14:textId="00D86F7C" w:rsidR="00830977" w:rsidRDefault="00830977" w:rsidP="00830977">
      <w:pPr>
        <w:pStyle w:val="NormalWeb"/>
        <w:spacing w:line="360" w:lineRule="atLeast"/>
        <w:rPr>
          <w:rFonts w:ascii="Georgia" w:hAnsi="Georgia"/>
          <w:color w:val="333333"/>
          <w:sz w:val="24"/>
          <w:szCs w:val="24"/>
        </w:rPr>
      </w:pPr>
      <w:r>
        <w:rPr>
          <w:rFonts w:ascii="Georgia" w:hAnsi="Georgia"/>
          <w:color w:val="333333"/>
          <w:sz w:val="24"/>
          <w:szCs w:val="24"/>
        </w:rPr>
        <w:t>Kohl’s Corporation (</w:t>
      </w:r>
      <w:hyperlink r:id="rId9" w:history="1">
        <w:r>
          <w:rPr>
            <w:rStyle w:val="Hyperlink"/>
            <w:rFonts w:ascii="Georgia" w:hAnsi="Georgia"/>
            <w:sz w:val="24"/>
            <w:szCs w:val="24"/>
          </w:rPr>
          <w:t>KSS</w:t>
        </w:r>
      </w:hyperlink>
      <w:r>
        <w:rPr>
          <w:rFonts w:ascii="Georgia" w:hAnsi="Georgia"/>
          <w:color w:val="333333"/>
          <w:sz w:val="24"/>
          <w:szCs w:val="24"/>
        </w:rPr>
        <w:t>) operates department stores in 49 states in the U.S. and has annual sales in excess of $18 billion. Its fiscal year ends on the Saturday closest to January 31 each year.</w:t>
      </w:r>
    </w:p>
    <w:p w14:paraId="550BE967" w14:textId="77777777" w:rsidR="00830977" w:rsidRDefault="00830977" w:rsidP="00830977">
      <w:pPr>
        <w:pStyle w:val="NormalWeb"/>
        <w:spacing w:line="360" w:lineRule="atLeast"/>
        <w:rPr>
          <w:rFonts w:ascii="Georgia" w:hAnsi="Georgia"/>
          <w:color w:val="333333"/>
          <w:sz w:val="24"/>
          <w:szCs w:val="24"/>
        </w:rPr>
      </w:pPr>
      <w:r>
        <w:rPr>
          <w:rFonts w:ascii="Georgia" w:hAnsi="Georgia"/>
          <w:color w:val="333333"/>
          <w:sz w:val="24"/>
          <w:szCs w:val="24"/>
        </w:rPr>
        <w:t>Kohl’s has several line items comprising its stockholders’ equity.  See the excerpts to follow from Kohl’s 2015 Form 10-K: its Consolidated Balance Sheets, an enlarged partial Consolidated Balance Sheet (page F-3), its Consolidated Statements of Changes in Shareholders’ Equity (page F-5), and a section from its Notes to Financial Statements (page F-8).</w:t>
      </w:r>
      <w:r>
        <w:rPr>
          <w:rStyle w:val="apple-converted-space"/>
          <w:rFonts w:ascii="Georgia" w:hAnsi="Georgia"/>
          <w:color w:val="333333"/>
          <w:sz w:val="24"/>
          <w:szCs w:val="24"/>
        </w:rPr>
        <w:t> </w:t>
      </w:r>
      <w:r>
        <w:rPr>
          <w:rStyle w:val="Emphasis"/>
          <w:rFonts w:ascii="Georgia" w:hAnsi="Georgia"/>
          <w:color w:val="333333"/>
          <w:sz w:val="24"/>
          <w:szCs w:val="24"/>
        </w:rPr>
        <w:t>All of these statements are included at the bottom of this post.</w:t>
      </w:r>
    </w:p>
    <w:p w14:paraId="4505F407" w14:textId="77777777" w:rsidR="00830977" w:rsidRDefault="00830977" w:rsidP="00830977">
      <w:pPr>
        <w:pStyle w:val="NormalWeb"/>
        <w:spacing w:line="360" w:lineRule="atLeast"/>
        <w:rPr>
          <w:rFonts w:ascii="Georgia" w:hAnsi="Georgia"/>
          <w:color w:val="333333"/>
          <w:sz w:val="24"/>
          <w:szCs w:val="24"/>
        </w:rPr>
      </w:pPr>
      <w:r>
        <w:rPr>
          <w:rStyle w:val="Strong"/>
          <w:rFonts w:ascii="Georgia" w:hAnsi="Georgia"/>
          <w:color w:val="333333"/>
          <w:sz w:val="24"/>
          <w:szCs w:val="24"/>
        </w:rPr>
        <w:t>Questions</w:t>
      </w:r>
    </w:p>
    <w:p w14:paraId="106F81B2" w14:textId="77777777" w:rsidR="00830977" w:rsidRDefault="00830977" w:rsidP="00830977">
      <w:pPr>
        <w:numPr>
          <w:ilvl w:val="0"/>
          <w:numId w:val="9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>Why would a fiscal year end of “the Saturday closest to January 31 each year” make sense for Kohl’s?</w:t>
      </w:r>
    </w:p>
    <w:p w14:paraId="20CF3247" w14:textId="77777777" w:rsidR="00830977" w:rsidRDefault="00830977" w:rsidP="00830977">
      <w:pPr>
        <w:numPr>
          <w:ilvl w:val="0"/>
          <w:numId w:val="9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What </w:t>
      </w:r>
      <w:proofErr w:type="gramStart"/>
      <w:r>
        <w:rPr>
          <w:rFonts w:ascii="Georgia" w:eastAsia="Times New Roman" w:hAnsi="Georgia" w:cs="Times New Roman"/>
          <w:color w:val="333333"/>
          <w:sz w:val="24"/>
          <w:szCs w:val="24"/>
        </w:rPr>
        <w:t>types of stock is</w:t>
      </w:r>
      <w:proofErr w:type="gramEnd"/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Kohl’s authorized to issue? How many shares of each type </w:t>
      </w:r>
      <w:proofErr w:type="gramStart"/>
      <w:r>
        <w:rPr>
          <w:rFonts w:ascii="Georgia" w:eastAsia="Times New Roman" w:hAnsi="Georgia" w:cs="Times New Roman"/>
          <w:color w:val="333333"/>
          <w:sz w:val="24"/>
          <w:szCs w:val="24"/>
        </w:rPr>
        <w:t>are authorized to be issued</w:t>
      </w:r>
      <w:proofErr w:type="gramEnd"/>
      <w:r>
        <w:rPr>
          <w:rFonts w:ascii="Georgia" w:eastAsia="Times New Roman" w:hAnsi="Georgia" w:cs="Times New Roman"/>
          <w:color w:val="333333"/>
          <w:sz w:val="24"/>
          <w:szCs w:val="24"/>
        </w:rPr>
        <w:t>?</w:t>
      </w:r>
    </w:p>
    <w:p w14:paraId="47C89281" w14:textId="77777777" w:rsidR="00830977" w:rsidRDefault="00830977" w:rsidP="00830977">
      <w:pPr>
        <w:numPr>
          <w:ilvl w:val="0"/>
          <w:numId w:val="9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>Approximately how many shares of common stock had been issued as of January 31, 2015?</w:t>
      </w:r>
    </w:p>
    <w:p w14:paraId="74A927FE" w14:textId="77777777" w:rsidR="00830977" w:rsidRDefault="00830977" w:rsidP="00830977">
      <w:pPr>
        <w:numPr>
          <w:ilvl w:val="0"/>
          <w:numId w:val="9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>Approximately how many shares of common stock were outstanding as of January 31, 2015? (Hint: You will need to calculate this number.)</w:t>
      </w:r>
    </w:p>
    <w:p w14:paraId="18701FE8" w14:textId="77777777" w:rsidR="00830977" w:rsidRDefault="00830977" w:rsidP="00830977">
      <w:pPr>
        <w:numPr>
          <w:ilvl w:val="0"/>
          <w:numId w:val="9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>Why is treasury stock shown as a negative on the balance sheet?</w:t>
      </w:r>
    </w:p>
    <w:p w14:paraId="2084B8A9" w14:textId="4505E56B" w:rsidR="00C83A4C" w:rsidRDefault="00830977" w:rsidP="00830977">
      <w:pPr>
        <w:numPr>
          <w:ilvl w:val="0"/>
          <w:numId w:val="9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>Has Kohl’s accumulated earnings to date exceeded its accumulated losses and dividends declared to date? How do you know?</w:t>
      </w:r>
    </w:p>
    <w:p w14:paraId="0E3F069A" w14:textId="77777777" w:rsidR="00C83A4C" w:rsidRDefault="00C83A4C">
      <w:pPr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br w:type="page"/>
      </w:r>
    </w:p>
    <w:p w14:paraId="7D9828C9" w14:textId="77777777" w:rsidR="00C83A4C" w:rsidRPr="003D0CC5" w:rsidRDefault="00C83A4C" w:rsidP="00C83A4C">
      <w:pPr>
        <w:rPr>
          <w:b/>
          <w:color w:val="000000" w:themeColor="text1"/>
        </w:rPr>
      </w:pPr>
      <w:r w:rsidRPr="003D0CC5">
        <w:rPr>
          <w:b/>
          <w:color w:val="000000" w:themeColor="text1"/>
        </w:rPr>
        <w:lastRenderedPageBreak/>
        <w:t>Kohl’s Corporation Consolidated Balance Sheets from p. F-3 of Form 10-K as of January 31, 2015:</w:t>
      </w:r>
    </w:p>
    <w:p w14:paraId="5161AE1D" w14:textId="77777777" w:rsidR="00C83A4C" w:rsidRDefault="00C83A4C" w:rsidP="00C83A4C">
      <w:r>
        <w:rPr>
          <w:noProof/>
        </w:rPr>
        <w:drawing>
          <wp:inline distT="0" distB="0" distL="0" distR="0" wp14:anchorId="3293C542" wp14:editId="6A033BC8">
            <wp:extent cx="5943600" cy="43802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17B8F" w14:textId="77777777" w:rsidR="00C83A4C" w:rsidRPr="003D0CC5" w:rsidRDefault="00C83A4C" w:rsidP="00C83A4C">
      <w:pPr>
        <w:rPr>
          <w:b/>
        </w:rPr>
      </w:pPr>
      <w:r w:rsidRPr="003D0CC5">
        <w:rPr>
          <w:b/>
        </w:rPr>
        <w:t>Kohl’s Corporation Consolidated Balance Sheets from p. F-3 of Form 10-K as of January 31, 2015 (enlarged Shareholders’ Equity section):</w:t>
      </w:r>
    </w:p>
    <w:p w14:paraId="55CDDB70" w14:textId="77777777" w:rsidR="00C83A4C" w:rsidRDefault="00C83A4C" w:rsidP="00C83A4C">
      <w:r w:rsidRPr="007064BF">
        <w:rPr>
          <w:noProof/>
        </w:rPr>
        <mc:AlternateContent>
          <mc:Choice Requires="wpg">
            <w:drawing>
              <wp:inline distT="0" distB="0" distL="0" distR="0" wp14:anchorId="19195A73" wp14:editId="7CAFABBD">
                <wp:extent cx="5943600" cy="1866900"/>
                <wp:effectExtent l="0" t="0" r="0" b="0"/>
                <wp:docPr id="8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866900"/>
                          <a:chOff x="0" y="0"/>
                          <a:chExt cx="5930775" cy="2083328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r="68081"/>
                          <a:stretch/>
                        </pic:blipFill>
                        <pic:spPr>
                          <a:xfrm>
                            <a:off x="0" y="435709"/>
                            <a:ext cx="3228343" cy="16476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l="75149"/>
                          <a:stretch/>
                        </pic:blipFill>
                        <pic:spPr>
                          <a:xfrm>
                            <a:off x="3228343" y="435709"/>
                            <a:ext cx="2513448" cy="16476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8228" r="7349"/>
                          <a:stretch/>
                        </pic:blipFill>
                        <pic:spPr>
                          <a:xfrm>
                            <a:off x="3627354" y="0"/>
                            <a:ext cx="2303421" cy="5712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468pt;height:147pt;mso-position-horizontal-relative:char;mso-position-vertical-relative:line" coordsize="5930775,2083328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top:435709;width:3228343;height:164761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M+&#10;Dr/DAAAA2gAAAA8AAABkcnMvZG93bnJldi54bWxEj91qwkAQhe8LvsMygnd1oxSRNJtQIkrBojTN&#10;A4zZaZI2Oxuya0zf3i0Uenk4Px8nySbTiZEG11pWsFpGIIgrq1uuFZQf+8ctCOeRNXaWScEPOcjS&#10;2UOCsbY3fqex8LUII+xiVNB438dSuqohg25pe+LgfdrBoA9yqKUe8BbGTSfXUbSRBlsOhAZ7yhuq&#10;vourCRD9VJ51sbp04+FYb94uu1Nefim1mE8vzyA8Tf4//Nd+1QrW8Hsl3ACZ3g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Uz4Ov8MAAADaAAAADwAAAAAAAAAAAAAAAACcAgAA&#10;ZHJzL2Rvd25yZXYueG1sUEsFBgAAAAAEAAQA9wAAAIwDAAAAAA==&#10;">
                  <v:imagedata r:id="rId13" o:title="" cropright="44618f"/>
                  <v:path arrowok="t"/>
                </v:shape>
                <v:shape id="Picture 3" o:spid="_x0000_s1028" type="#_x0000_t75" style="position:absolute;left:3228343;top:435709;width:2513448;height:164761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Lp&#10;xd3EAAAA2gAAAA8AAABkcnMvZG93bnJldi54bWxEj0FrwkAUhO8F/8PyBG91U0tbia4iUcFDD23a&#10;i7dH9pmEZt+G3VeN/vpuodDjMDPfMMv14Dp1phBbzwYephko4srblmsDnx/7+zmoKMgWO89k4EoR&#10;1qvR3RJz6y/8TudSapUgHHM00Ij0udaxashhnPqeOHknHxxKkqHWNuAlwV2nZ1n2rB22nBYa7Klo&#10;qPoqv52BuVTFiyuu2+PT5i1IeTu+7na9MZPxsFmAEhrkP/zXPlgDj/B7Jd0AvfoB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OLpxd3EAAAA2gAAAA8AAAAAAAAAAAAAAAAAnAIA&#10;AGRycy9kb3ducmV2LnhtbFBLBQYAAAAABAAEAPcAAACNAwAAAAA=&#10;">
                  <v:imagedata r:id="rId14" o:title="" cropleft="49250f"/>
                  <v:path arrowok="t"/>
                </v:shape>
                <v:shape id="Picture 4" o:spid="_x0000_s1029" type="#_x0000_t75" style="position:absolute;left:3627354;width:2303421;height:57129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zG&#10;1MvCAAAA2gAAAA8AAABkcnMvZG93bnJldi54bWxEj91qwkAUhO8LvsNyBO/qrmKrRFcRaaFUir+5&#10;P2SPSTB7NmS3Jr69KxR6OczMN8xi1dlK3KjxpWMNo6ECQZw5U3Ku4Xz6fJ2B8AHZYOWYNNzJw2rZ&#10;e1lgYlzLB7odQy4ihH2CGooQ6kRKnxVk0Q9dTRy9i2sshiibXJoG2wi3lRwr9S4tlhwXCqxpU1B2&#10;Pf5aDWZPKv3G9O2wMzZVPx/tdHtaaz3od+s5iEBd+A//tb+Mhgk8r8QbIJc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8xtTLwgAAANoAAAAPAAAAAAAAAAAAAAAAAJwCAABk&#10;cnMvZG93bnJldi54bWxQSwUGAAAAAAQABAD3AAAAiwMAAAAA&#10;">
                  <v:imagedata r:id="rId15" o:title="" cropleft="5392f" cropright="4816f"/>
                  <v:path arrowok="t"/>
                </v:shape>
                <w10:anchorlock/>
              </v:group>
            </w:pict>
          </mc:Fallback>
        </mc:AlternateContent>
      </w:r>
    </w:p>
    <w:p w14:paraId="55684442" w14:textId="77777777" w:rsidR="00C83A4C" w:rsidRDefault="00C83A4C" w:rsidP="00C83A4C"/>
    <w:p w14:paraId="1C0F7963" w14:textId="77777777" w:rsidR="00C83A4C" w:rsidRDefault="00C83A4C" w:rsidP="00C83A4C">
      <w:pPr>
        <w:rPr>
          <w:b/>
        </w:rPr>
      </w:pPr>
      <w:r>
        <w:rPr>
          <w:b/>
        </w:rPr>
        <w:br w:type="page"/>
      </w:r>
    </w:p>
    <w:p w14:paraId="18B0838A" w14:textId="77777777" w:rsidR="00C83A4C" w:rsidRPr="003D0CC5" w:rsidRDefault="00C83A4C" w:rsidP="00C83A4C">
      <w:pPr>
        <w:rPr>
          <w:b/>
        </w:rPr>
      </w:pPr>
      <w:r w:rsidRPr="003D0CC5">
        <w:rPr>
          <w:b/>
        </w:rPr>
        <w:lastRenderedPageBreak/>
        <w:t>Kohl’s Corporation Consolidated Statements of Changes in Shareholders’ Equity from p. F-5 of Form 10-K as of January 31, 2015:</w:t>
      </w:r>
    </w:p>
    <w:p w14:paraId="46B2FDEE" w14:textId="77777777" w:rsidR="00C83A4C" w:rsidRDefault="00C83A4C" w:rsidP="00C83A4C">
      <w:r>
        <w:rPr>
          <w:noProof/>
        </w:rPr>
        <w:drawing>
          <wp:inline distT="0" distB="0" distL="0" distR="0" wp14:anchorId="7A5C7A2D" wp14:editId="48C80EC0">
            <wp:extent cx="5943600" cy="3057525"/>
            <wp:effectExtent l="0" t="0" r="0" b="9525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46129" w14:textId="77777777" w:rsidR="00C83A4C" w:rsidRDefault="00C83A4C" w:rsidP="00C83A4C"/>
    <w:p w14:paraId="17D04999" w14:textId="77777777" w:rsidR="00C83A4C" w:rsidRPr="003D0CC5" w:rsidRDefault="00C83A4C" w:rsidP="00C83A4C">
      <w:pPr>
        <w:rPr>
          <w:b/>
        </w:rPr>
      </w:pPr>
      <w:r w:rsidRPr="003D0CC5">
        <w:rPr>
          <w:b/>
        </w:rPr>
        <w:t xml:space="preserve">Excerpt from Notes to Financial Statements on p. </w:t>
      </w:r>
      <w:r>
        <w:rPr>
          <w:b/>
        </w:rPr>
        <w:t xml:space="preserve">F-8 </w:t>
      </w:r>
      <w:r w:rsidRPr="003D0CC5">
        <w:rPr>
          <w:b/>
        </w:rPr>
        <w:t>of Form 10-K as of January 31, 2015:</w:t>
      </w:r>
    </w:p>
    <w:p w14:paraId="2CA4350C" w14:textId="77777777" w:rsidR="00C83A4C" w:rsidRDefault="00C83A4C" w:rsidP="00C83A4C">
      <w:r>
        <w:rPr>
          <w:noProof/>
        </w:rPr>
        <w:drawing>
          <wp:inline distT="0" distB="0" distL="0" distR="0" wp14:anchorId="3DEAC613" wp14:editId="72BD9713">
            <wp:extent cx="5943600" cy="1356995"/>
            <wp:effectExtent l="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ABB07" w14:textId="77777777" w:rsidR="00830977" w:rsidRDefault="00830977" w:rsidP="00C83A4C">
      <w:p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bookmarkStart w:id="0" w:name="_GoBack"/>
      <w:bookmarkEnd w:id="0"/>
    </w:p>
    <w:p w14:paraId="52F8E68E" w14:textId="783B7206" w:rsidR="00136545" w:rsidRDefault="00136545" w:rsidP="00830977"/>
    <w:p w14:paraId="3B37EF19" w14:textId="45DF139E" w:rsidR="008E5AB2" w:rsidRDefault="008E5AB2"/>
    <w:sectPr w:rsidR="008E5AB2"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4B429E" w14:textId="77777777" w:rsidR="0017448C" w:rsidRDefault="0017448C" w:rsidP="004A2514">
      <w:pPr>
        <w:spacing w:after="0" w:line="240" w:lineRule="auto"/>
      </w:pPr>
      <w:r>
        <w:separator/>
      </w:r>
    </w:p>
  </w:endnote>
  <w:endnote w:type="continuationSeparator" w:id="0">
    <w:p w14:paraId="63C3860B" w14:textId="77777777" w:rsidR="0017448C" w:rsidRDefault="0017448C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AC337" w14:textId="77777777" w:rsidR="0017448C" w:rsidRPr="004A2514" w:rsidRDefault="0017448C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17448C" w:rsidRPr="004A2514" w:rsidRDefault="0017448C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4729B4" w14:textId="77777777" w:rsidR="0017448C" w:rsidRDefault="0017448C" w:rsidP="004A2514">
      <w:pPr>
        <w:spacing w:after="0" w:line="240" w:lineRule="auto"/>
      </w:pPr>
      <w:r>
        <w:separator/>
      </w:r>
    </w:p>
  </w:footnote>
  <w:footnote w:type="continuationSeparator" w:id="0">
    <w:p w14:paraId="3E73C792" w14:textId="77777777" w:rsidR="0017448C" w:rsidRDefault="0017448C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8"/>
  </w:num>
  <w:num w:numId="5">
    <w:abstractNumId w:val="7"/>
  </w:num>
  <w:num w:numId="6">
    <w:abstractNumId w:val="3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52E"/>
    <w:rsid w:val="00015362"/>
    <w:rsid w:val="00050B94"/>
    <w:rsid w:val="000A026C"/>
    <w:rsid w:val="000F6558"/>
    <w:rsid w:val="0011113C"/>
    <w:rsid w:val="00136545"/>
    <w:rsid w:val="00155327"/>
    <w:rsid w:val="0017448C"/>
    <w:rsid w:val="001B2BA7"/>
    <w:rsid w:val="001D2CB9"/>
    <w:rsid w:val="00247AA3"/>
    <w:rsid w:val="00253C48"/>
    <w:rsid w:val="002E5BE7"/>
    <w:rsid w:val="002F4533"/>
    <w:rsid w:val="003051E7"/>
    <w:rsid w:val="00396BC1"/>
    <w:rsid w:val="0040232F"/>
    <w:rsid w:val="004048A6"/>
    <w:rsid w:val="00433B1C"/>
    <w:rsid w:val="00461738"/>
    <w:rsid w:val="004760E4"/>
    <w:rsid w:val="0049401E"/>
    <w:rsid w:val="004A2514"/>
    <w:rsid w:val="004A4572"/>
    <w:rsid w:val="004B7F2C"/>
    <w:rsid w:val="00535439"/>
    <w:rsid w:val="00670259"/>
    <w:rsid w:val="006E4DFE"/>
    <w:rsid w:val="00707F21"/>
    <w:rsid w:val="00722C56"/>
    <w:rsid w:val="00774C98"/>
    <w:rsid w:val="007B5C98"/>
    <w:rsid w:val="008276EC"/>
    <w:rsid w:val="00830977"/>
    <w:rsid w:val="00845920"/>
    <w:rsid w:val="00876058"/>
    <w:rsid w:val="008E5AB2"/>
    <w:rsid w:val="00A1430C"/>
    <w:rsid w:val="00AB698F"/>
    <w:rsid w:val="00B66A00"/>
    <w:rsid w:val="00B76D90"/>
    <w:rsid w:val="00BA51EA"/>
    <w:rsid w:val="00BD1AC3"/>
    <w:rsid w:val="00C41D82"/>
    <w:rsid w:val="00C83A4C"/>
    <w:rsid w:val="00CA7C0B"/>
    <w:rsid w:val="00CC3D0D"/>
    <w:rsid w:val="00D474EE"/>
    <w:rsid w:val="00D96A6A"/>
    <w:rsid w:val="00DC652E"/>
    <w:rsid w:val="00DF6CD2"/>
    <w:rsid w:val="00E439C7"/>
    <w:rsid w:val="00E65808"/>
    <w:rsid w:val="00E80D7B"/>
    <w:rsid w:val="00EE790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11C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kohlscorporation.com/InvestorRelations/sec-filings.htm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278</Words>
  <Characters>1590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2015-04-12T01:06:00Z</cp:lastPrinted>
  <dcterms:created xsi:type="dcterms:W3CDTF">2015-04-12T01:06:00Z</dcterms:created>
  <dcterms:modified xsi:type="dcterms:W3CDTF">2015-04-12T01:09:00Z</dcterms:modified>
</cp:coreProperties>
</file>