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A891A6" w14:textId="68A1B027" w:rsidR="00670259" w:rsidRDefault="00670259" w:rsidP="00DC652E">
      <w:pPr>
        <w:rPr>
          <w:b/>
          <w:sz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59264" behindDoc="0" locked="0" layoutInCell="1" allowOverlap="1" wp14:anchorId="1DEFC2C1" wp14:editId="451A9EF9">
            <wp:simplePos x="0" y="0"/>
            <wp:positionH relativeFrom="column">
              <wp:posOffset>-434340</wp:posOffset>
            </wp:positionH>
            <wp:positionV relativeFrom="paragraph">
              <wp:posOffset>-571500</wp:posOffset>
            </wp:positionV>
            <wp:extent cx="6995160" cy="1019810"/>
            <wp:effectExtent l="0" t="0" r="0" b="0"/>
            <wp:wrapNone/>
            <wp:docPr id="1" name="Picture 1" descr="accounting-in-headlines-green3-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counting-in-headlines-green3-blac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5160" cy="101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 w14:paraId="2BE841FB" w14:textId="77777777" w:rsidR="00670259" w:rsidRDefault="00670259" w:rsidP="00DC652E">
      <w:pPr>
        <w:rPr>
          <w:b/>
          <w:sz w:val="24"/>
        </w:rPr>
      </w:pPr>
    </w:p>
    <w:p w14:paraId="10B22569" w14:textId="77777777" w:rsidR="00E65808" w:rsidRPr="00E65808" w:rsidRDefault="00E65808" w:rsidP="00E65808">
      <w:pPr>
        <w:rPr>
          <w:rFonts w:ascii="Courier New" w:hAnsi="Courier New" w:cs="Courier New"/>
          <w:b/>
          <w:sz w:val="32"/>
        </w:rPr>
      </w:pPr>
      <w:r w:rsidRPr="00E65808">
        <w:rPr>
          <w:rFonts w:ascii="Courier New" w:hAnsi="Courier New" w:cs="Courier New"/>
          <w:b/>
          <w:sz w:val="32"/>
        </w:rPr>
        <w:t>Why is Campbell Soup Company using zero-based budgeting?</w:t>
      </w:r>
    </w:p>
    <w:p w14:paraId="1CA69551" w14:textId="77777777" w:rsidR="00E65808" w:rsidRDefault="00E65808" w:rsidP="00E65808">
      <w:bookmarkStart w:id="0" w:name="_GoBack"/>
      <w:r>
        <w:t xml:space="preserve">Consumers are increasingly distrusting “Big Food,” and Campbell Soup Company </w:t>
      </w:r>
      <w:bookmarkEnd w:id="0"/>
      <w:r>
        <w:t xml:space="preserve">(CPB) is working to counter the effects of that trend by offering more healthy or natural alternatives.  For example, Campbell’s recently introduced a new line of organic soups, Campbell’s® Organics, and acquired both </w:t>
      </w:r>
      <w:proofErr w:type="spellStart"/>
      <w:r>
        <w:t>Bolthouse</w:t>
      </w:r>
      <w:proofErr w:type="spellEnd"/>
      <w:r>
        <w:t xml:space="preserve"> Farms juices and Plum Organics baby food.</w:t>
      </w:r>
    </w:p>
    <w:p w14:paraId="3DBB12E0" w14:textId="77777777" w:rsidR="00E65808" w:rsidRDefault="00E65808" w:rsidP="00E65808">
      <w:r>
        <w:t>In addition to expanding its healthier and more natural product lines, Campbell’s has also announced it will be implementing zero-based budgeting.  It expects to save $200 million off its expected annual costs of close to $7 billion.</w:t>
      </w:r>
    </w:p>
    <w:p w14:paraId="4CCFFC08" w14:textId="77777777" w:rsidR="00E65808" w:rsidRPr="000E705C" w:rsidRDefault="00E65808" w:rsidP="00E65808">
      <w:pPr>
        <w:rPr>
          <w:b/>
        </w:rPr>
      </w:pPr>
      <w:r w:rsidRPr="000E705C">
        <w:rPr>
          <w:b/>
        </w:rPr>
        <w:t>Questions</w:t>
      </w:r>
    </w:p>
    <w:p w14:paraId="6204A4E2" w14:textId="77777777" w:rsidR="00E65808" w:rsidRDefault="00E65808" w:rsidP="00E65808">
      <w:pPr>
        <w:pStyle w:val="ListParagraph"/>
        <w:numPr>
          <w:ilvl w:val="0"/>
          <w:numId w:val="6"/>
        </w:numPr>
      </w:pPr>
      <w:r>
        <w:t>What is “zero-based budgeting”?</w:t>
      </w:r>
    </w:p>
    <w:p w14:paraId="6736541B" w14:textId="77777777" w:rsidR="00E65808" w:rsidRDefault="00E65808" w:rsidP="00E65808">
      <w:pPr>
        <w:pStyle w:val="ListParagraph"/>
        <w:numPr>
          <w:ilvl w:val="0"/>
          <w:numId w:val="6"/>
        </w:numPr>
      </w:pPr>
      <w:r>
        <w:t>How does Campbell’s expect that it will save $200 million by using zero-based budgeting?</w:t>
      </w:r>
    </w:p>
    <w:p w14:paraId="2A458021" w14:textId="77777777" w:rsidR="00E65808" w:rsidRDefault="00E65808" w:rsidP="00E65808">
      <w:pPr>
        <w:pStyle w:val="ListParagraph"/>
        <w:numPr>
          <w:ilvl w:val="0"/>
          <w:numId w:val="6"/>
        </w:numPr>
      </w:pPr>
      <w:r>
        <w:t>What are some potential drawbacks to Campbell’s from its use of zero-based budgeting?</w:t>
      </w:r>
    </w:p>
    <w:p w14:paraId="52F8E68E" w14:textId="77777777" w:rsidR="00136545" w:rsidRDefault="00136545" w:rsidP="00247AA3"/>
    <w:p w14:paraId="3B37EF19" w14:textId="45DF139E" w:rsidR="008E5AB2" w:rsidRDefault="008E5AB2"/>
    <w:sectPr w:rsidR="008E5AB2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4B429E" w14:textId="77777777" w:rsidR="001B2BA7" w:rsidRDefault="001B2BA7" w:rsidP="004A2514">
      <w:pPr>
        <w:spacing w:after="0" w:line="240" w:lineRule="auto"/>
      </w:pPr>
      <w:r>
        <w:separator/>
      </w:r>
    </w:p>
  </w:endnote>
  <w:endnote w:type="continuationSeparator" w:id="0">
    <w:p w14:paraId="63C3860B" w14:textId="77777777" w:rsidR="001B2BA7" w:rsidRDefault="001B2BA7" w:rsidP="004A25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7AC337" w14:textId="77777777" w:rsidR="004A2514" w:rsidRPr="004A2514" w:rsidRDefault="004A2514" w:rsidP="004A2514">
    <w:pPr>
      <w:widowControl w:val="0"/>
      <w:jc w:val="center"/>
      <w:rPr>
        <w:b/>
        <w:bCs/>
        <w:i/>
        <w:iCs/>
        <w:kern w:val="24"/>
      </w:rPr>
    </w:pPr>
    <w:r w:rsidRPr="004A2514">
      <w:rPr>
        <w:b/>
        <w:bCs/>
        <w:i/>
        <w:iCs/>
        <w:kern w:val="24"/>
      </w:rPr>
      <w:t xml:space="preserve">Copyright © 2015 by Dr. Wendy Tietz, </w:t>
    </w:r>
    <w:hyperlink r:id="rId1" w:history="1">
      <w:r w:rsidRPr="004A2514">
        <w:rPr>
          <w:i/>
          <w:iCs/>
          <w:color w:val="085296"/>
          <w:u w:val="single"/>
        </w:rPr>
        <w:t>http://accountingintheheadlines.com/</w:t>
      </w:r>
    </w:hyperlink>
    <w:r w:rsidRPr="004A2514">
      <w:rPr>
        <w:i/>
        <w:iCs/>
      </w:rPr>
      <w:t xml:space="preserve"> </w:t>
    </w:r>
    <w:r w:rsidRPr="004A2514">
      <w:rPr>
        <w:b/>
        <w:bCs/>
        <w:i/>
        <w:iCs/>
        <w:kern w:val="24"/>
      </w:rPr>
      <w:t xml:space="preserve"> </w:t>
    </w:r>
  </w:p>
  <w:p w14:paraId="3C784DC8" w14:textId="0885755C" w:rsidR="004A2514" w:rsidRPr="004A2514" w:rsidRDefault="004A2514" w:rsidP="004A2514">
    <w:pPr>
      <w:widowControl w:val="0"/>
      <w:jc w:val="center"/>
      <w:rPr>
        <w:i/>
        <w:iCs/>
      </w:rPr>
    </w:pPr>
    <w:r w:rsidRPr="004A2514">
      <w:rPr>
        <w:i/>
        <w:iCs/>
      </w:rPr>
      <w:t>This work is licensed under a </w:t>
    </w:r>
    <w:hyperlink r:id="rId2" w:history="1">
      <w:r w:rsidRPr="004A2514">
        <w:rPr>
          <w:i/>
          <w:iCs/>
          <w:color w:val="085296"/>
          <w:u w:val="single"/>
        </w:rPr>
        <w:t>Creative Commons Attribution-</w:t>
      </w:r>
      <w:proofErr w:type="spellStart"/>
      <w:r w:rsidRPr="004A2514">
        <w:rPr>
          <w:i/>
          <w:iCs/>
          <w:color w:val="085296"/>
          <w:u w:val="single"/>
        </w:rPr>
        <w:t>NonCommercial</w:t>
      </w:r>
      <w:proofErr w:type="spellEnd"/>
      <w:r w:rsidRPr="004A2514">
        <w:rPr>
          <w:i/>
          <w:iCs/>
          <w:color w:val="085296"/>
          <w:u w:val="single"/>
        </w:rPr>
        <w:t xml:space="preserve"> 3.0 </w:t>
      </w:r>
      <w:proofErr w:type="spellStart"/>
      <w:r w:rsidRPr="004A2514">
        <w:rPr>
          <w:i/>
          <w:iCs/>
          <w:color w:val="085296"/>
          <w:u w:val="single"/>
        </w:rPr>
        <w:t>Unported</w:t>
      </w:r>
      <w:proofErr w:type="spellEnd"/>
      <w:r w:rsidRPr="004A2514">
        <w:rPr>
          <w:i/>
          <w:iCs/>
          <w:color w:val="085296"/>
          <w:u w:val="single"/>
        </w:rPr>
        <w:t xml:space="preserve"> License</w:t>
      </w:r>
    </w:hyperlink>
    <w:r w:rsidRPr="004A2514">
      <w:rPr>
        <w:i/>
        <w:iCs/>
      </w:rPr>
      <w:t xml:space="preserve"> 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4729B4" w14:textId="77777777" w:rsidR="001B2BA7" w:rsidRDefault="001B2BA7" w:rsidP="004A2514">
      <w:pPr>
        <w:spacing w:after="0" w:line="240" w:lineRule="auto"/>
      </w:pPr>
      <w:r>
        <w:separator/>
      </w:r>
    </w:p>
  </w:footnote>
  <w:footnote w:type="continuationSeparator" w:id="0">
    <w:p w14:paraId="3E73C792" w14:textId="77777777" w:rsidR="001B2BA7" w:rsidRDefault="001B2BA7" w:rsidP="004A25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036010"/>
    <w:multiLevelType w:val="hybridMultilevel"/>
    <w:tmpl w:val="A77833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653A61"/>
    <w:multiLevelType w:val="hybridMultilevel"/>
    <w:tmpl w:val="E320C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887E7B"/>
    <w:multiLevelType w:val="hybridMultilevel"/>
    <w:tmpl w:val="BE962A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E127E8"/>
    <w:multiLevelType w:val="hybridMultilevel"/>
    <w:tmpl w:val="3D66E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730810"/>
    <w:multiLevelType w:val="hybridMultilevel"/>
    <w:tmpl w:val="407E72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107E40"/>
    <w:multiLevelType w:val="hybridMultilevel"/>
    <w:tmpl w:val="CCBAB8A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52E"/>
    <w:rsid w:val="00050B94"/>
    <w:rsid w:val="000A026C"/>
    <w:rsid w:val="000F6558"/>
    <w:rsid w:val="00136545"/>
    <w:rsid w:val="00155327"/>
    <w:rsid w:val="001B2BA7"/>
    <w:rsid w:val="001D2CB9"/>
    <w:rsid w:val="00247AA3"/>
    <w:rsid w:val="00253C48"/>
    <w:rsid w:val="002E5BE7"/>
    <w:rsid w:val="002F4533"/>
    <w:rsid w:val="003051E7"/>
    <w:rsid w:val="00396BC1"/>
    <w:rsid w:val="0040232F"/>
    <w:rsid w:val="004048A6"/>
    <w:rsid w:val="00433B1C"/>
    <w:rsid w:val="00461738"/>
    <w:rsid w:val="004760E4"/>
    <w:rsid w:val="0049401E"/>
    <w:rsid w:val="004A2514"/>
    <w:rsid w:val="004A4572"/>
    <w:rsid w:val="00535439"/>
    <w:rsid w:val="00670259"/>
    <w:rsid w:val="006E4DFE"/>
    <w:rsid w:val="00707F21"/>
    <w:rsid w:val="00774C98"/>
    <w:rsid w:val="007B5C98"/>
    <w:rsid w:val="008276EC"/>
    <w:rsid w:val="00845920"/>
    <w:rsid w:val="00876058"/>
    <w:rsid w:val="008E5AB2"/>
    <w:rsid w:val="00A1430C"/>
    <w:rsid w:val="00AB698F"/>
    <w:rsid w:val="00B66A00"/>
    <w:rsid w:val="00B76D90"/>
    <w:rsid w:val="00BA51EA"/>
    <w:rsid w:val="00BD1AC3"/>
    <w:rsid w:val="00C41D82"/>
    <w:rsid w:val="00CA7C0B"/>
    <w:rsid w:val="00CC3D0D"/>
    <w:rsid w:val="00D474EE"/>
    <w:rsid w:val="00D96A6A"/>
    <w:rsid w:val="00DC652E"/>
    <w:rsid w:val="00E439C7"/>
    <w:rsid w:val="00E65808"/>
    <w:rsid w:val="00E80D7B"/>
    <w:rsid w:val="00EE790A"/>
    <w:rsid w:val="00F909C6"/>
    <w:rsid w:val="00FA02B1"/>
    <w:rsid w:val="00FB3C5D"/>
    <w:rsid w:val="00FD2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211CE2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5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652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52E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A25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2514"/>
  </w:style>
  <w:style w:type="paragraph" w:styleId="Footer">
    <w:name w:val="footer"/>
    <w:basedOn w:val="Normal"/>
    <w:link w:val="FooterChar"/>
    <w:uiPriority w:val="99"/>
    <w:unhideWhenUsed/>
    <w:rsid w:val="004A25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2514"/>
  </w:style>
  <w:style w:type="paragraph" w:styleId="BalloonText">
    <w:name w:val="Balloon Text"/>
    <w:basedOn w:val="Normal"/>
    <w:link w:val="BalloonTextChar"/>
    <w:uiPriority w:val="99"/>
    <w:semiHidden/>
    <w:unhideWhenUsed/>
    <w:rsid w:val="0067025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259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5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652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52E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A25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2514"/>
  </w:style>
  <w:style w:type="paragraph" w:styleId="Footer">
    <w:name w:val="footer"/>
    <w:basedOn w:val="Normal"/>
    <w:link w:val="FooterChar"/>
    <w:uiPriority w:val="99"/>
    <w:unhideWhenUsed/>
    <w:rsid w:val="004A25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2514"/>
  </w:style>
  <w:style w:type="paragraph" w:styleId="BalloonText">
    <w:name w:val="Balloon Text"/>
    <w:basedOn w:val="Normal"/>
    <w:link w:val="BalloonTextChar"/>
    <w:uiPriority w:val="99"/>
    <w:semiHidden/>
    <w:unhideWhenUsed/>
    <w:rsid w:val="0067025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25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ccountingintheheadlines.com/" TargetMode="External"/><Relationship Id="rId2" Type="http://schemas.openxmlformats.org/officeDocument/2006/relationships/hyperlink" Target="http://creativecommons.org/licenses/by-nc/3.0/deed.en_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128</Words>
  <Characters>732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Hallie DAgostino</cp:lastModifiedBy>
  <cp:revision>3</cp:revision>
  <dcterms:created xsi:type="dcterms:W3CDTF">2015-03-24T15:25:00Z</dcterms:created>
  <dcterms:modified xsi:type="dcterms:W3CDTF">2015-03-24T15:30:00Z</dcterms:modified>
</cp:coreProperties>
</file>