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01DF60" w14:textId="77777777" w:rsidR="007B5C98" w:rsidRDefault="00892779">
      <w:bookmarkStart w:id="0" w:name="_GoBack"/>
      <w:bookmarkEnd w:id="0"/>
      <w:r>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14:anchorId="77E31C45" wp14:editId="5EC07E52">
                <wp:simplePos x="0" y="0"/>
                <wp:positionH relativeFrom="margin">
                  <wp:posOffset>-457200</wp:posOffset>
                </wp:positionH>
                <wp:positionV relativeFrom="paragraph">
                  <wp:posOffset>549910</wp:posOffset>
                </wp:positionV>
                <wp:extent cx="6762115" cy="935990"/>
                <wp:effectExtent l="0" t="0" r="0" b="381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115" cy="93599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3FDF1634" w14:textId="77777777" w:rsidR="00892779" w:rsidRPr="00892779" w:rsidRDefault="00892779" w:rsidP="00892779">
                            <w:pPr>
                              <w:spacing w:before="100" w:beforeAutospacing="1" w:after="100" w:afterAutospacing="1" w:line="360" w:lineRule="atLeast"/>
                              <w:rPr>
                                <w:rFonts w:ascii="Courier New" w:hAnsi="Courier New" w:cs="Courier New"/>
                                <w:bCs/>
                                <w:sz w:val="40"/>
                                <w:szCs w:val="40"/>
                              </w:rPr>
                            </w:pPr>
                            <w:r w:rsidRPr="00892779">
                              <w:rPr>
                                <w:rFonts w:ascii="Courier New" w:hAnsi="Courier New" w:cs="Courier New"/>
                                <w:bCs/>
                                <w:sz w:val="40"/>
                                <w:szCs w:val="40"/>
                              </w:rPr>
                              <w:t xml:space="preserve">How does the change in selling price impact the </w:t>
                            </w:r>
                            <w:proofErr w:type="gramStart"/>
                            <w:r w:rsidRPr="00892779">
                              <w:rPr>
                                <w:rFonts w:ascii="Courier New" w:hAnsi="Courier New" w:cs="Courier New"/>
                                <w:bCs/>
                                <w:sz w:val="40"/>
                                <w:szCs w:val="40"/>
                              </w:rPr>
                              <w:t>break even</w:t>
                            </w:r>
                            <w:proofErr w:type="gramEnd"/>
                            <w:r w:rsidRPr="00892779">
                              <w:rPr>
                                <w:rFonts w:ascii="Courier New" w:hAnsi="Courier New" w:cs="Courier New"/>
                                <w:bCs/>
                                <w:sz w:val="40"/>
                                <w:szCs w:val="40"/>
                              </w:rPr>
                              <w:t xml:space="preserve"> point for Amazon’s Fire Phone?</w:t>
                            </w:r>
                          </w:p>
                          <w:p w14:paraId="6C639085" w14:textId="77777777" w:rsidR="00612875" w:rsidRPr="00612875" w:rsidRDefault="00612875" w:rsidP="00612875">
                            <w:pPr>
                              <w:pStyle w:val="Heading1"/>
                              <w:shd w:val="clear" w:color="auto" w:fill="FEFEFE"/>
                              <w:spacing w:beforeLines="0" w:afterLines="0"/>
                              <w:textAlignment w:val="baseline"/>
                              <w:rPr>
                                <w:rFonts w:ascii="Courier New" w:hAnsi="Courier New" w:cs="Courier New"/>
                                <w:bCs/>
                                <w:sz w:val="40"/>
                                <w:szCs w:val="40"/>
                              </w:rPr>
                            </w:pPr>
                          </w:p>
                          <w:p w14:paraId="42AC3108" w14:textId="77777777" w:rsidR="0066315F" w:rsidRDefault="0066315F" w:rsidP="0066315F">
                            <w:pPr>
                              <w:widowControl w:val="0"/>
                              <w:rPr>
                                <w:rFonts w:ascii="Courier New" w:hAnsi="Courier New" w:cs="Courier New"/>
                                <w:b/>
                                <w:bCs/>
                                <w:sz w:val="40"/>
                                <w:szCs w:val="4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4" o:spid="_x0000_s1026" type="#_x0000_t202" style="position:absolute;margin-left:-35.95pt;margin-top:43.3pt;width:532.45pt;height:73.7pt;z-index:25166131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" filled="f" fillcolor="#5b9bd5" stroked="f" strokecolor="black [0]" strokeweight="2pt">
                <v:textbox inset="2.88pt,2.88pt,2.88pt,2.88pt">
                  <w:txbxContent>
                    <w:p w14:paraId="3FDF1634" w14:textId="77777777" w:rsidR="00892779" w:rsidRPr="00892779" w:rsidRDefault="00892779" w:rsidP="00892779">
                      <w:pPr>
                        <w:spacing w:before="100" w:beforeAutospacing="1" w:after="100" w:afterAutospacing="1" w:line="360" w:lineRule="atLeast"/>
                        <w:rPr>
                          <w:rFonts w:ascii="Courier New" w:hAnsi="Courier New" w:cs="Courier New"/>
                          <w:bCs/>
                          <w:sz w:val="40"/>
                          <w:szCs w:val="40"/>
                        </w:rPr>
                      </w:pPr>
                      <w:r w:rsidRPr="00892779">
                        <w:rPr>
                          <w:rFonts w:ascii="Courier New" w:hAnsi="Courier New" w:cs="Courier New"/>
                          <w:bCs/>
                          <w:sz w:val="40"/>
                          <w:szCs w:val="40"/>
                        </w:rPr>
                        <w:t xml:space="preserve">How does the change in selling price impact the </w:t>
                      </w:r>
                      <w:proofErr w:type="gramStart"/>
                      <w:r w:rsidRPr="00892779">
                        <w:rPr>
                          <w:rFonts w:ascii="Courier New" w:hAnsi="Courier New" w:cs="Courier New"/>
                          <w:bCs/>
                          <w:sz w:val="40"/>
                          <w:szCs w:val="40"/>
                        </w:rPr>
                        <w:t>break even</w:t>
                      </w:r>
                      <w:proofErr w:type="gramEnd"/>
                      <w:r w:rsidRPr="00892779">
                        <w:rPr>
                          <w:rFonts w:ascii="Courier New" w:hAnsi="Courier New" w:cs="Courier New"/>
                          <w:bCs/>
                          <w:sz w:val="40"/>
                          <w:szCs w:val="40"/>
                        </w:rPr>
                        <w:t xml:space="preserve"> point for Amazon’s Fire Phone?</w:t>
                      </w:r>
                    </w:p>
                    <w:p w14:paraId="6C639085" w14:textId="77777777" w:rsidR="00612875" w:rsidRPr="00612875" w:rsidRDefault="00612875" w:rsidP="00612875">
                      <w:pPr>
                        <w:pStyle w:val="Heading1"/>
                        <w:shd w:val="clear" w:color="auto" w:fill="FEFEFE"/>
                        <w:spacing w:beforeLines="0" w:afterLines="0"/>
                        <w:textAlignment w:val="baseline"/>
                        <w:rPr>
                          <w:rFonts w:ascii="Courier New" w:hAnsi="Courier New" w:cs="Courier New"/>
                          <w:bCs/>
                          <w:sz w:val="40"/>
                          <w:szCs w:val="40"/>
                        </w:rPr>
                      </w:pPr>
                    </w:p>
                    <w:p w14:paraId="42AC3108" w14:textId="77777777" w:rsidR="0066315F" w:rsidRDefault="0066315F" w:rsidP="0066315F">
                      <w:pPr>
                        <w:widowControl w:val="0"/>
                        <w:rPr>
                          <w:rFonts w:ascii="Courier New" w:hAnsi="Courier New" w:cs="Courier New"/>
                          <w:b/>
                          <w:bCs/>
                          <w:sz w:val="40"/>
                          <w:szCs w:val="40"/>
                        </w:rPr>
                      </w:pPr>
                    </w:p>
                  </w:txbxContent>
                </v:textbox>
                <w10:wrap anchorx="margin"/>
              </v:shape>
            </w:pict>
          </mc:Fallback>
        </mc:AlternateContent>
      </w:r>
      <w:r>
        <w:rPr>
          <w:rFonts w:ascii="Times New Roman" w:hAnsi="Times New Roman"/>
          <w:noProof/>
          <w:sz w:val="24"/>
          <w:szCs w:val="24"/>
        </w:rPr>
        <w:drawing>
          <wp:anchor distT="36576" distB="36576" distL="36576" distR="36576" simplePos="0" relativeHeight="251659264" behindDoc="0" locked="0" layoutInCell="1" allowOverlap="1" wp14:anchorId="19BB085A" wp14:editId="373C2223">
            <wp:simplePos x="0" y="0"/>
            <wp:positionH relativeFrom="column">
              <wp:posOffset>-434340</wp:posOffset>
            </wp:positionH>
            <wp:positionV relativeFrom="paragraph">
              <wp:posOffset>-448310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r>
        <w:rPr>
          <w:rFonts w:ascii="Times New Roman" w:hAnsi="Times New Roman"/>
          <w:noProof/>
          <w:color w:val="auto"/>
          <w:kern w:val="0"/>
          <w:sz w:val="24"/>
          <w:szCs w:val="24"/>
        </w:rPr>
        <mc:AlternateContent>
          <mc:Choice Requires="wps">
            <w:drawing>
              <wp:anchor distT="36576" distB="36576" distL="36576" distR="36576" simplePos="0" relativeHeight="251663360" behindDoc="0" locked="0" layoutInCell="1" allowOverlap="1" wp14:anchorId="18F67075" wp14:editId="414506E1">
                <wp:simplePos x="0" y="0"/>
                <wp:positionH relativeFrom="margin">
                  <wp:posOffset>-411480</wp:posOffset>
                </wp:positionH>
                <wp:positionV relativeFrom="page">
                  <wp:posOffset>2415540</wp:posOffset>
                </wp:positionV>
                <wp:extent cx="6812280" cy="6499860"/>
                <wp:effectExtent l="0" t="0" r="0" b="254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280" cy="649986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5FBB5D3E" w14:textId="77777777" w:rsidR="00892779" w:rsidRPr="00784161" w:rsidRDefault="00892779" w:rsidP="00892779">
                            <w:p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I</w:t>
                            </w:r>
                            <w:r w:rsidRPr="00784161">
                              <w:rPr>
                                <w:rFonts w:ascii="Georgia" w:hAnsi="Georgia"/>
                                <w:color w:val="333333"/>
                                <w:sz w:val="24"/>
                                <w:szCs w:val="24"/>
                              </w:rPr>
                              <w:t xml:space="preserve">n July of 2014, Amazon came out with a smartphone, the Amazon Fire phone.  The phone sports 3-D visuals and is tightly integrated into the Amazon ecosystem.  For example, the Firefly feature can scan and recognize over 70 million products that the consumer is able to purchase or look up immediately from his or her phone. Additionally, Firefly can identify millions of movies, television shows, books or songs that can also be purchased directly from the phone. When the Fire phone launched in July 2014, it was being offered for sale on Amazon and at Best Buy for </w:t>
                            </w:r>
                            <w:proofErr w:type="gramStart"/>
                            <w:r w:rsidRPr="00784161">
                              <w:rPr>
                                <w:rFonts w:ascii="Georgia" w:hAnsi="Georgia"/>
                                <w:color w:val="333333"/>
                                <w:sz w:val="24"/>
                                <w:szCs w:val="24"/>
                              </w:rPr>
                              <w:t>between $449 - $650</w:t>
                            </w:r>
                            <w:proofErr w:type="gramEnd"/>
                            <w:r w:rsidRPr="00784161">
                              <w:rPr>
                                <w:rFonts w:ascii="Georgia" w:hAnsi="Georgia"/>
                                <w:color w:val="333333"/>
                                <w:sz w:val="24"/>
                                <w:szCs w:val="24"/>
                              </w:rPr>
                              <w:t>.  It was rumored that the Fire Phone cost about $205 to make (PC Magazine, “Amazon’s $650 Fire Phone Costs $205 to Make,” July 29, 2014.)</w:t>
                            </w:r>
                          </w:p>
                          <w:p w14:paraId="31F4EA11" w14:textId="77777777" w:rsidR="00892779" w:rsidRPr="00784161" w:rsidRDefault="00892779" w:rsidP="00892779">
                            <w:p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The phone was widely panned by critics due to its relative lack of apps compared to the Apple App Store and Google Play store, sluggish performance, and short battery life.</w:t>
                            </w:r>
                          </w:p>
                          <w:p w14:paraId="1BC46026" w14:textId="77777777" w:rsidR="00892779" w:rsidRPr="00784161" w:rsidRDefault="00892779" w:rsidP="00892779">
                            <w:p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In response to the lackluster sales, the Amazon Fire Phone was marked down in fall 2014 and could be purchased for $0.99 on contract ($449 off-contract, but locked to AT&amp;T network; there is no unlocked version for sale.)</w:t>
                            </w:r>
                          </w:p>
                          <w:p w14:paraId="57A960B4" w14:textId="77777777" w:rsidR="00892779" w:rsidRPr="00784161" w:rsidRDefault="00892779" w:rsidP="00892779">
                            <w:p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At the end of September 2014, Amazon wrote down its remaining inventory of Fire phones by $83 million.</w:t>
                            </w:r>
                          </w:p>
                          <w:p w14:paraId="17EFBD7F" w14:textId="77777777" w:rsidR="00892779" w:rsidRPr="00784161" w:rsidRDefault="00892779" w:rsidP="00892779">
                            <w:pPr>
                              <w:spacing w:before="100" w:beforeAutospacing="1" w:after="100" w:afterAutospacing="1" w:line="360" w:lineRule="atLeast"/>
                              <w:rPr>
                                <w:rFonts w:ascii="Georgia" w:hAnsi="Georgia"/>
                                <w:color w:val="333333"/>
                                <w:sz w:val="24"/>
                                <w:szCs w:val="24"/>
                              </w:rPr>
                            </w:pPr>
                            <w:r w:rsidRPr="00784161">
                              <w:rPr>
                                <w:rFonts w:ascii="Georgia" w:hAnsi="Georgia"/>
                                <w:b/>
                                <w:bCs/>
                                <w:color w:val="333333"/>
                                <w:sz w:val="24"/>
                                <w:szCs w:val="24"/>
                              </w:rPr>
                              <w:t>Questions</w:t>
                            </w:r>
                          </w:p>
                          <w:p w14:paraId="63457E63" w14:textId="77777777" w:rsidR="00892779" w:rsidRPr="00784161" w:rsidRDefault="00892779" w:rsidP="00892779">
                            <w:pPr>
                              <w:numPr>
                                <w:ilvl w:val="0"/>
                                <w:numId w:val="8"/>
                              </w:num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What range of expected contribution margins per Fire Phone did Amazon expect when it brought the Fire Phone to market in July 2014?</w:t>
                            </w:r>
                          </w:p>
                          <w:p w14:paraId="7C0E8037" w14:textId="77777777" w:rsidR="00892779" w:rsidRPr="00784161" w:rsidRDefault="00892779" w:rsidP="00892779">
                            <w:pPr>
                              <w:numPr>
                                <w:ilvl w:val="0"/>
                                <w:numId w:val="8"/>
                              </w:num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What is the contribution margin per Fire Phone when the selling price is $0.99 per phone?</w:t>
                            </w:r>
                          </w:p>
                          <w:p w14:paraId="5359BF88" w14:textId="77777777" w:rsidR="00892779" w:rsidRPr="00784161" w:rsidRDefault="00892779" w:rsidP="00892779">
                            <w:pPr>
                              <w:numPr>
                                <w:ilvl w:val="0"/>
                                <w:numId w:val="8"/>
                              </w:num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Is the manufacturing cost of Fire Phones that are already in inventory relevant to the pricing of the phones? Why or why not?</w:t>
                            </w:r>
                          </w:p>
                          <w:p w14:paraId="3515A07E" w14:textId="77777777" w:rsidR="00892779" w:rsidRPr="00784161" w:rsidRDefault="00892779" w:rsidP="00892779">
                            <w:pPr>
                              <w:numPr>
                                <w:ilvl w:val="0"/>
                                <w:numId w:val="8"/>
                              </w:num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Generally speaking, companies would not normally want to sell products with a negative contribution margin.  Why might Amazon sell phones that originally cost $205 to build for just $0.99 each?</w:t>
                            </w:r>
                          </w:p>
                          <w:p w14:paraId="19BAE4AE" w14:textId="77777777" w:rsidR="00C27312" w:rsidRPr="00C27312" w:rsidRDefault="00C27312" w:rsidP="00892779">
                            <w:pPr>
                              <w:spacing w:beforeLines="1" w:before="2" w:afterLines="1" w:after="2" w:line="304" w:lineRule="atLeast"/>
                              <w:rPr>
                                <w:rFonts w:ascii="Georgia" w:eastAsiaTheme="minorHAnsi" w:hAnsi="Georgia" w:cstheme="minorBidi"/>
                                <w:color w:val="333333"/>
                                <w:kern w:val="0"/>
                                <w:sz w:val="21"/>
                                <w:szCs w:val="21"/>
                              </w:rPr>
                            </w:pPr>
                          </w:p>
                          <w:p w14:paraId="31E3B80F" w14:textId="77777777" w:rsidR="0066315F" w:rsidRDefault="0066315F" w:rsidP="0066315F"/>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margin-left:-32.35pt;margin-top:190.2pt;width:536.4pt;height:511.8pt;z-index:25166336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" filled="f" fillcolor="#5b9bd5" stroked="f" strokecolor="black [0]" strokeweight="2pt">
                <v:textbox inset="2.88pt,2.88pt,2.88pt,2.88pt">
                  <w:txbxContent>
                    <w:p w14:paraId="5FBB5D3E" w14:textId="77777777" w:rsidR="00892779" w:rsidRPr="00784161" w:rsidRDefault="00892779" w:rsidP="00892779">
                      <w:p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I</w:t>
                      </w:r>
                      <w:r w:rsidRPr="00784161">
                        <w:rPr>
                          <w:rFonts w:ascii="Georgia" w:hAnsi="Georgia"/>
                          <w:color w:val="333333"/>
                          <w:sz w:val="24"/>
                          <w:szCs w:val="24"/>
                        </w:rPr>
                        <w:t xml:space="preserve">n July of 2014, Amazon came out with a smartphone, the Amazon Fire phone.  The phone sports 3-D visuals and is tightly integrated into the Amazon ecosystem.  For example, the Firefly feature can scan and recognize over 70 million products that the consumer is able to purchase or look up immediately from his or her phone. Additionally, Firefly can identify millions of movies, television shows, books or songs that can also be purchased directly from the phone. When the Fire phone launched in July 2014, it was being offered for sale on Amazon and at Best Buy for </w:t>
                      </w:r>
                      <w:proofErr w:type="gramStart"/>
                      <w:r w:rsidRPr="00784161">
                        <w:rPr>
                          <w:rFonts w:ascii="Georgia" w:hAnsi="Georgia"/>
                          <w:color w:val="333333"/>
                          <w:sz w:val="24"/>
                          <w:szCs w:val="24"/>
                        </w:rPr>
                        <w:t>between $449 - $650</w:t>
                      </w:r>
                      <w:proofErr w:type="gramEnd"/>
                      <w:r w:rsidRPr="00784161">
                        <w:rPr>
                          <w:rFonts w:ascii="Georgia" w:hAnsi="Georgia"/>
                          <w:color w:val="333333"/>
                          <w:sz w:val="24"/>
                          <w:szCs w:val="24"/>
                        </w:rPr>
                        <w:t>.  It was rumored that the Fire Phone cost about $205 to make (PC Magazine, “Amazon’s $650 Fire Phone Costs $205 to Make,” July 29, 2014.)</w:t>
                      </w:r>
                    </w:p>
                    <w:p w14:paraId="31F4EA11" w14:textId="77777777" w:rsidR="00892779" w:rsidRPr="00784161" w:rsidRDefault="00892779" w:rsidP="00892779">
                      <w:p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The phone was widely panned by critics due to its relative lack of apps compared to the Apple App Store and Google Play store, sluggish performance, and short battery life.</w:t>
                      </w:r>
                    </w:p>
                    <w:p w14:paraId="1BC46026" w14:textId="77777777" w:rsidR="00892779" w:rsidRPr="00784161" w:rsidRDefault="00892779" w:rsidP="00892779">
                      <w:p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In response to the lackluster sales, the Amazon Fire Phone was marked down in fall 2014 and could be purchased for $0.99 on contract ($449 off-contract, but locked to AT&amp;T network; there is no unlocked version for sale.)</w:t>
                      </w:r>
                    </w:p>
                    <w:p w14:paraId="57A960B4" w14:textId="77777777" w:rsidR="00892779" w:rsidRPr="00784161" w:rsidRDefault="00892779" w:rsidP="00892779">
                      <w:p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At the end of September 2014, Amazon wrote down its remaining inventory of Fire phones by $83 million.</w:t>
                      </w:r>
                    </w:p>
                    <w:p w14:paraId="17EFBD7F" w14:textId="77777777" w:rsidR="00892779" w:rsidRPr="00784161" w:rsidRDefault="00892779" w:rsidP="00892779">
                      <w:pPr>
                        <w:spacing w:before="100" w:beforeAutospacing="1" w:after="100" w:afterAutospacing="1" w:line="360" w:lineRule="atLeast"/>
                        <w:rPr>
                          <w:rFonts w:ascii="Georgia" w:hAnsi="Georgia"/>
                          <w:color w:val="333333"/>
                          <w:sz w:val="24"/>
                          <w:szCs w:val="24"/>
                        </w:rPr>
                      </w:pPr>
                      <w:r w:rsidRPr="00784161">
                        <w:rPr>
                          <w:rFonts w:ascii="Georgia" w:hAnsi="Georgia"/>
                          <w:b/>
                          <w:bCs/>
                          <w:color w:val="333333"/>
                          <w:sz w:val="24"/>
                          <w:szCs w:val="24"/>
                        </w:rPr>
                        <w:t>Questions</w:t>
                      </w:r>
                    </w:p>
                    <w:p w14:paraId="63457E63" w14:textId="77777777" w:rsidR="00892779" w:rsidRPr="00784161" w:rsidRDefault="00892779" w:rsidP="00892779">
                      <w:pPr>
                        <w:numPr>
                          <w:ilvl w:val="0"/>
                          <w:numId w:val="8"/>
                        </w:num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What range of expected contribution margins per Fire Phone did Amazon expect when it brought the Fire Phone to market in July 2014?</w:t>
                      </w:r>
                    </w:p>
                    <w:p w14:paraId="7C0E8037" w14:textId="77777777" w:rsidR="00892779" w:rsidRPr="00784161" w:rsidRDefault="00892779" w:rsidP="00892779">
                      <w:pPr>
                        <w:numPr>
                          <w:ilvl w:val="0"/>
                          <w:numId w:val="8"/>
                        </w:num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What is the contribution margin per Fire Phone when the selling price is $0.99 per phone?</w:t>
                      </w:r>
                    </w:p>
                    <w:p w14:paraId="5359BF88" w14:textId="77777777" w:rsidR="00892779" w:rsidRPr="00784161" w:rsidRDefault="00892779" w:rsidP="00892779">
                      <w:pPr>
                        <w:numPr>
                          <w:ilvl w:val="0"/>
                          <w:numId w:val="8"/>
                        </w:num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Is the manufacturing cost of Fire Phones that are already in inventory relevant to the pricing of the phones? Why or why not?</w:t>
                      </w:r>
                    </w:p>
                    <w:p w14:paraId="3515A07E" w14:textId="77777777" w:rsidR="00892779" w:rsidRPr="00784161" w:rsidRDefault="00892779" w:rsidP="00892779">
                      <w:pPr>
                        <w:numPr>
                          <w:ilvl w:val="0"/>
                          <w:numId w:val="8"/>
                        </w:numPr>
                        <w:spacing w:before="100" w:beforeAutospacing="1" w:after="100" w:afterAutospacing="1" w:line="360" w:lineRule="atLeast"/>
                        <w:rPr>
                          <w:rFonts w:ascii="Georgia" w:hAnsi="Georgia"/>
                          <w:color w:val="333333"/>
                          <w:sz w:val="24"/>
                          <w:szCs w:val="24"/>
                        </w:rPr>
                      </w:pPr>
                      <w:r w:rsidRPr="00784161">
                        <w:rPr>
                          <w:rFonts w:ascii="Georgia" w:hAnsi="Georgia"/>
                          <w:color w:val="333333"/>
                          <w:sz w:val="24"/>
                          <w:szCs w:val="24"/>
                        </w:rPr>
                        <w:t>Generally speaking, companies would not normally want to sell products with a negative contribution margin.  Why might Amazon sell phones that originally cost $205 to build for just $0.99 each?</w:t>
                      </w:r>
                    </w:p>
                    <w:p w14:paraId="19BAE4AE" w14:textId="77777777" w:rsidR="00C27312" w:rsidRPr="00C27312" w:rsidRDefault="00C27312" w:rsidP="00892779">
                      <w:pPr>
                        <w:spacing w:beforeLines="1" w:before="2" w:afterLines="1" w:after="2" w:line="304" w:lineRule="atLeast"/>
                        <w:rPr>
                          <w:rFonts w:ascii="Georgia" w:eastAsiaTheme="minorHAnsi" w:hAnsi="Georgia" w:cstheme="minorBidi"/>
                          <w:color w:val="333333"/>
                          <w:kern w:val="0"/>
                          <w:sz w:val="21"/>
                          <w:szCs w:val="21"/>
                        </w:rPr>
                      </w:pPr>
                    </w:p>
                    <w:p w14:paraId="31E3B80F" w14:textId="77777777" w:rsidR="0066315F" w:rsidRDefault="0066315F" w:rsidP="0066315F"/>
                  </w:txbxContent>
                </v:textbox>
                <w10:wrap anchorx="margin" anchory="page"/>
              </v:shape>
            </w:pict>
          </mc:Fallback>
        </mc:AlternateContent>
      </w:r>
    </w:p>
    <w:sectPr w:rsidR="007B5C98" w:rsidSect="0066315F">
      <w:footerReference w:type="default" r:id="rId10"/>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7893CB" w14:textId="77777777" w:rsidR="00ED0F41" w:rsidRDefault="00ED0F41" w:rsidP="0066315F">
      <w:pPr>
        <w:spacing w:after="0" w:line="240" w:lineRule="auto"/>
      </w:pPr>
      <w:r>
        <w:separator/>
      </w:r>
    </w:p>
  </w:endnote>
  <w:endnote w:type="continuationSeparator" w:id="0">
    <w:p w14:paraId="6CE85D42" w14:textId="77777777" w:rsidR="00ED0F41" w:rsidRDefault="00ED0F41"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73A52F" w14:textId="77777777" w:rsidR="0066315F" w:rsidRDefault="0066315F" w:rsidP="0066315F">
    <w:pPr>
      <w:widowControl w:val="0"/>
      <w:jc w:val="center"/>
      <w:rPr>
        <w:b/>
        <w:bCs/>
        <w:i/>
        <w:iCs/>
        <w:kern w:val="24"/>
      </w:rPr>
    </w:pPr>
    <w:r>
      <w:rPr>
        <w:b/>
        <w:bCs/>
        <w:i/>
        <w:iCs/>
        <w:kern w:val="24"/>
      </w:rPr>
      <w:t xml:space="preserve">Page  </w:t>
    </w:r>
    <w:r w:rsidR="0072269C">
      <w:rPr>
        <w:b/>
        <w:bCs/>
        <w:i/>
        <w:iCs/>
        <w:kern w:val="24"/>
      </w:rPr>
      <w:fldChar w:fldCharType="begin"/>
    </w:r>
    <w:r w:rsidRPr="0066315F">
      <w:rPr>
        <w:b/>
        <w:bCs/>
        <w:i/>
        <w:iCs/>
        <w:kern w:val="24"/>
      </w:rPr>
      <w:instrText>Page</w:instrText>
    </w:r>
    <w:r w:rsidR="0072269C">
      <w:rPr>
        <w:b/>
        <w:bCs/>
        <w:i/>
        <w:iCs/>
        <w:kern w:val="24"/>
      </w:rPr>
      <w:fldChar w:fldCharType="separate"/>
    </w:r>
    <w:r w:rsidR="00892779">
      <w:rPr>
        <w:b/>
        <w:bCs/>
        <w:i/>
        <w:iCs/>
        <w:noProof/>
        <w:kern w:val="24"/>
      </w:rPr>
      <w:t>1</w:t>
    </w:r>
    <w:r w:rsidR="0072269C">
      <w:rPr>
        <w:b/>
        <w:bCs/>
        <w:i/>
        <w:iCs/>
        <w:kern w:val="24"/>
      </w:rPr>
      <w:fldChar w:fldCharType="end"/>
    </w:r>
    <w:r>
      <w:rPr>
        <w:b/>
        <w:bCs/>
        <w:i/>
        <w:iCs/>
        <w:kern w:val="24"/>
      </w:rPr>
      <w:t xml:space="preserve">, Copyright © 2014 by Dr. Wendy </w:t>
    </w:r>
    <w:proofErr w:type="spellStart"/>
    <w:r>
      <w:rPr>
        <w:b/>
        <w:bCs/>
        <w:i/>
        <w:iCs/>
        <w:kern w:val="24"/>
      </w:rPr>
      <w:t>Tietz</w:t>
    </w:r>
    <w:proofErr w:type="spellEnd"/>
    <w:r>
      <w:rPr>
        <w:b/>
        <w:bCs/>
        <w:i/>
        <w:iCs/>
        <w:kern w:val="24"/>
      </w:rPr>
      <w:t xml:space="preserve">, </w:t>
    </w:r>
    <w:hyperlink r:id="rId1" w:history="1">
      <w:r>
        <w:rPr>
          <w:rStyle w:val="Hyperlink"/>
          <w:i/>
          <w:iCs/>
        </w:rPr>
        <w:t>http://accountingintheheadlines.com/</w:t>
      </w:r>
    </w:hyperlink>
    <w:r>
      <w:rPr>
        <w:i/>
        <w:iCs/>
      </w:rPr>
      <w:t xml:space="preserve"> </w:t>
    </w:r>
    <w:r>
      <w:rPr>
        <w:b/>
        <w:bCs/>
        <w:i/>
        <w:iCs/>
        <w:kern w:val="24"/>
      </w:rPr>
      <w:t xml:space="preserve"> </w:t>
    </w:r>
  </w:p>
  <w:p w14:paraId="1794DE3C" w14:textId="77777777" w:rsidR="0066315F" w:rsidRDefault="0066315F"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proofErr w:type="gramStart"/>
    <w:r>
      <w:rPr>
        <w:i/>
        <w:iCs/>
      </w:rPr>
      <w:t xml:space="preserve"> .</w:t>
    </w:r>
    <w:proofErr w:type="gramEnd"/>
  </w:p>
  <w:p w14:paraId="451E5553" w14:textId="77777777" w:rsidR="0066315F" w:rsidRDefault="0066315F" w:rsidP="0066315F">
    <w:pPr>
      <w:widowControl w:val="0"/>
    </w:pPr>
    <w:r>
      <w:t> </w:t>
    </w:r>
  </w:p>
  <w:p w14:paraId="37BC2D77" w14:textId="77777777" w:rsidR="0066315F" w:rsidRDefault="0066315F">
    <w:pPr>
      <w:pStyle w:val="Footer"/>
    </w:pPr>
  </w:p>
  <w:p w14:paraId="4928FFAD" w14:textId="77777777" w:rsidR="0066315F" w:rsidRDefault="0066315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25BF6E" w14:textId="77777777" w:rsidR="00ED0F41" w:rsidRDefault="00ED0F41" w:rsidP="0066315F">
      <w:pPr>
        <w:spacing w:after="0" w:line="240" w:lineRule="auto"/>
      </w:pPr>
      <w:r>
        <w:separator/>
      </w:r>
    </w:p>
  </w:footnote>
  <w:footnote w:type="continuationSeparator" w:id="0">
    <w:p w14:paraId="58C7684B" w14:textId="77777777" w:rsidR="00ED0F41" w:rsidRDefault="00ED0F41" w:rsidP="0066315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14EDC"/>
    <w:multiLevelType w:val="multilevel"/>
    <w:tmpl w:val="2FE6E2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4"/>
  </w:num>
  <w:num w:numId="3">
    <w:abstractNumId w:val="1"/>
  </w:num>
  <w:num w:numId="4">
    <w:abstractNumId w:val="2"/>
  </w:num>
  <w:num w:numId="5">
    <w:abstractNumId w:val="5"/>
  </w:num>
  <w:num w:numId="6">
    <w:abstractNumId w:val="3"/>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15F"/>
    <w:rsid w:val="001B0446"/>
    <w:rsid w:val="003336CA"/>
    <w:rsid w:val="00333861"/>
    <w:rsid w:val="003844BC"/>
    <w:rsid w:val="004270EF"/>
    <w:rsid w:val="00433B1C"/>
    <w:rsid w:val="0050711E"/>
    <w:rsid w:val="00612875"/>
    <w:rsid w:val="00654393"/>
    <w:rsid w:val="0066315F"/>
    <w:rsid w:val="006A2F9B"/>
    <w:rsid w:val="006E4DFE"/>
    <w:rsid w:val="0072269C"/>
    <w:rsid w:val="007B5C98"/>
    <w:rsid w:val="00892779"/>
    <w:rsid w:val="00894D30"/>
    <w:rsid w:val="008C57C9"/>
    <w:rsid w:val="008D2345"/>
    <w:rsid w:val="00AF5BB5"/>
    <w:rsid w:val="00C27312"/>
    <w:rsid w:val="00D0619E"/>
    <w:rsid w:val="00E93596"/>
    <w:rsid w:val="00ED0F4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16FB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lsdException w:name="Emphasis" w:uiPriority="20"/>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lsdException w:name="Emphasis" w:uiPriority="20"/>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D48E70-7DC6-BC45-A107-2DE3DC2BF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3</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Hallie DAgostino</cp:lastModifiedBy>
  <cp:revision>3</cp:revision>
  <cp:lastPrinted>2014-03-26T17:26:00Z</cp:lastPrinted>
  <dcterms:created xsi:type="dcterms:W3CDTF">2014-11-16T17:15:00Z</dcterms:created>
  <dcterms:modified xsi:type="dcterms:W3CDTF">2014-11-16T17:19:00Z</dcterms:modified>
</cp:coreProperties>
</file>