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7B5C98" w:rsidRDefault="005F4534">
      <w:r w:rsidRPr="005F4534">
        <w:rPr>
          <w:rFonts w:ascii="Times New Roman" w:hAnsi="Times New Roman"/>
          <w:noProof/>
          <w:color w:val="auto"/>
          <w:kern w:val="0"/>
          <w:sz w:val="24"/>
          <w:szCs w:val="24"/>
        </w:rPr>
        <w:pict>
          <v:shapetype id="_x0000_t202" coordsize="21600,21600" o:spt="202" path="m0,0l0,21600,21600,21600,21600,0xe">
            <v:stroke joinstyle="miter"/>
            <v:path gradientshapeok="t" o:connecttype="rect"/>
          </v:shapetype>
          <v:shape id="Text Box 5" o:spid="_x0000_s1026" type="#_x0000_t202" style="position:absolute;margin-left:-32.4pt;margin-top:226.2pt;width:536.4pt;height:493.8pt;z-index:251663360;visibility:visible;mso-wrap-distance-left:2.88pt;mso-wrap-distance-top:2.88pt;mso-wrap-distance-right:2.88pt;mso-wrap-distance-bottom:2.88pt;mso-position-horizontal:absolute;mso-position-horizontal-relative:margin;mso-position-vertical:absolute;mso-position-vertical-relative:page;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" filled="f" fillcolor="#5b9bd5" stroked="f" strokecolor="black [0]" strokeweight="2pt">
            <v:textbox style="mso-next-textbox:#Text Box 5" inset="2.88pt,2.88pt,2.88pt,2.88pt">
              <w:txbxContent>
                <w:p w:rsidR="00B80074" w:rsidRDefault="00B80074" w:rsidP="00B80074">
                  <w:pPr>
                    <w:pStyle w:val="NormalWeb"/>
                    <w:spacing w:before="2" w:afterLines="0" w:line="336" w:lineRule="atLeast"/>
                    <w:rPr>
                      <w:rFonts w:ascii="Georgia" w:hAnsi="Georgia"/>
                      <w:color w:val="333333"/>
                      <w:sz w:val="24"/>
                      <w:szCs w:val="22"/>
                    </w:rPr>
                  </w:pPr>
                  <w:r w:rsidRPr="00B80074">
                    <w:rPr>
                      <w:rFonts w:ascii="Georgia" w:hAnsi="Georgia"/>
                      <w:color w:val="333333"/>
                      <w:sz w:val="24"/>
                      <w:szCs w:val="22"/>
                    </w:rPr>
                    <w:t>The</w:t>
                  </w:r>
                  <w:r w:rsidRPr="00B80074">
                    <w:rPr>
                      <w:rStyle w:val="apple-converted-space"/>
                      <w:rFonts w:ascii="Georgia" w:hAnsi="Georgia"/>
                      <w:color w:val="333333"/>
                      <w:sz w:val="24"/>
                      <w:szCs w:val="22"/>
                    </w:rPr>
                    <w:t> </w:t>
                  </w:r>
                  <w:hyperlink r:id="rId8" w:history="1">
                    <w:r w:rsidRPr="00B80074">
                      <w:rPr>
                        <w:rStyle w:val="Hyperlink"/>
                        <w:rFonts w:ascii="Georgia" w:hAnsi="Georgia"/>
                        <w:sz w:val="24"/>
                        <w:szCs w:val="22"/>
                      </w:rPr>
                      <w:t>Academy Awards</w:t>
                    </w:r>
                  </w:hyperlink>
                  <w:r w:rsidRPr="00B80074">
                    <w:rPr>
                      <w:rStyle w:val="apple-converted-space"/>
                      <w:rFonts w:ascii="Georgia" w:hAnsi="Georgia"/>
                      <w:color w:val="333333"/>
                      <w:sz w:val="24"/>
                      <w:szCs w:val="22"/>
                    </w:rPr>
                    <w:t> </w:t>
                  </w:r>
                  <w:r w:rsidRPr="00B80074">
                    <w:rPr>
                      <w:rFonts w:ascii="Georgia" w:hAnsi="Georgia"/>
                      <w:color w:val="333333"/>
                      <w:sz w:val="24"/>
                      <w:szCs w:val="22"/>
                    </w:rPr>
                    <w:t>is an annual American awards ceremony honoring achievements in the film industry. Winners receive a statue officially named the “Academy Award of Merit.”  However, these statues are much better known by the nickname of “Oscars.” Each Oscar statue weighs 8.5 pounds and takes three to four weeks to manufacture.  The statues have been manufactured by</w:t>
                  </w:r>
                  <w:r w:rsidRPr="00B80074">
                    <w:rPr>
                      <w:rFonts w:ascii="Georgia" w:hAnsi="Georgia"/>
                      <w:sz w:val="24"/>
                    </w:rPr>
                    <w:t> </w:t>
                  </w:r>
                  <w:hyperlink r:id="rId9" w:history="1">
                    <w:r w:rsidRPr="00B80074">
                      <w:rPr>
                        <w:rStyle w:val="Hyperlink"/>
                        <w:rFonts w:ascii="Georgia" w:hAnsi="Georgia"/>
                        <w:sz w:val="24"/>
                        <w:szCs w:val="22"/>
                      </w:rPr>
                      <w:t>R.S. Owens</w:t>
                    </w:r>
                  </w:hyperlink>
                  <w:r w:rsidRPr="00B80074">
                    <w:rPr>
                      <w:rFonts w:ascii="Georgia" w:hAnsi="Georgia"/>
                      <w:color w:val="333333"/>
                      <w:sz w:val="24"/>
                      <w:szCs w:val="22"/>
                    </w:rPr>
                    <w:t>, a company in Chicago, for over 70 years.  R.S. Owens also makes the Emmy Award trophies and other awards.</w:t>
                  </w:r>
                </w:p>
                <w:p w:rsidR="00B80074" w:rsidRPr="00B80074" w:rsidRDefault="00B80074" w:rsidP="00B80074">
                  <w:pPr>
                    <w:pStyle w:val="NormalWeb"/>
                    <w:spacing w:before="2" w:afterLines="0" w:line="336" w:lineRule="atLeast"/>
                    <w:rPr>
                      <w:rFonts w:ascii="Georgia" w:hAnsi="Georgia"/>
                      <w:color w:val="333333"/>
                      <w:sz w:val="24"/>
                      <w:szCs w:val="22"/>
                    </w:rPr>
                  </w:pPr>
                </w:p>
                <w:p w:rsidR="00B80074" w:rsidRDefault="00B80074" w:rsidP="00B80074">
                  <w:pPr>
                    <w:pStyle w:val="NormalWeb"/>
                    <w:spacing w:before="2" w:afterLines="0" w:line="336" w:lineRule="atLeast"/>
                    <w:rPr>
                      <w:rFonts w:ascii="Georgia" w:hAnsi="Georgia"/>
                      <w:color w:val="333333"/>
                      <w:sz w:val="24"/>
                      <w:szCs w:val="22"/>
                    </w:rPr>
                  </w:pPr>
                  <w:r w:rsidRPr="00B80074">
                    <w:rPr>
                      <w:rFonts w:ascii="Georgia" w:hAnsi="Georgia"/>
                      <w:color w:val="333333"/>
                      <w:sz w:val="24"/>
                      <w:szCs w:val="22"/>
                    </w:rPr>
                    <w:t>Watch this</w:t>
                  </w:r>
                  <w:r w:rsidRPr="00B80074">
                    <w:rPr>
                      <w:rFonts w:ascii="Georgia" w:hAnsi="Georgia"/>
                      <w:sz w:val="24"/>
                    </w:rPr>
                    <w:t> </w:t>
                  </w:r>
                  <w:hyperlink r:id="rId10" w:history="1">
                    <w:r w:rsidRPr="00B80074">
                      <w:rPr>
                        <w:rStyle w:val="Hyperlink"/>
                        <w:rFonts w:ascii="Georgia" w:hAnsi="Georgia"/>
                        <w:sz w:val="24"/>
                        <w:szCs w:val="22"/>
                      </w:rPr>
                      <w:t>CNN video</w:t>
                    </w:r>
                  </w:hyperlink>
                  <w:r w:rsidRPr="00B80074">
                    <w:rPr>
                      <w:rStyle w:val="apple-converted-space"/>
                      <w:rFonts w:ascii="Georgia" w:hAnsi="Georgia"/>
                      <w:color w:val="333333"/>
                      <w:sz w:val="24"/>
                      <w:szCs w:val="22"/>
                    </w:rPr>
                    <w:t> </w:t>
                  </w:r>
                  <w:r w:rsidRPr="00B80074">
                    <w:rPr>
                      <w:rFonts w:ascii="Georgia" w:hAnsi="Georgia"/>
                      <w:color w:val="333333"/>
                      <w:sz w:val="24"/>
                      <w:szCs w:val="22"/>
                    </w:rPr>
                    <w:t>to see how an Oscar statue is made.</w:t>
                  </w:r>
                </w:p>
                <w:p w:rsidR="00B80074" w:rsidRPr="00B80074" w:rsidRDefault="00B80074" w:rsidP="00B80074">
                  <w:pPr>
                    <w:pStyle w:val="NormalWeb"/>
                    <w:spacing w:before="2" w:afterLines="0" w:line="336" w:lineRule="atLeast"/>
                    <w:rPr>
                      <w:rFonts w:ascii="Georgia" w:hAnsi="Georgia"/>
                      <w:color w:val="333333"/>
                      <w:sz w:val="24"/>
                      <w:szCs w:val="22"/>
                    </w:rPr>
                  </w:pPr>
                </w:p>
                <w:p w:rsidR="00B80074" w:rsidRPr="00B80074" w:rsidRDefault="00B80074" w:rsidP="00B80074">
                  <w:pPr>
                    <w:pStyle w:val="NormalWeb"/>
                    <w:spacing w:before="2" w:afterLines="0" w:line="336" w:lineRule="atLeast"/>
                    <w:rPr>
                      <w:rFonts w:ascii="Georgia" w:hAnsi="Georgia"/>
                      <w:color w:val="333333"/>
                      <w:sz w:val="24"/>
                      <w:szCs w:val="22"/>
                    </w:rPr>
                  </w:pPr>
                  <w:r>
                    <w:rPr>
                      <w:rFonts w:ascii="Georgia" w:hAnsi="Georgia"/>
                      <w:b/>
                      <w:color w:val="333333"/>
                      <w:sz w:val="22"/>
                      <w:szCs w:val="22"/>
                    </w:rPr>
                    <w:t>Question</w:t>
                  </w:r>
                </w:p>
                <w:p w:rsidR="00B80074" w:rsidRPr="00B80074" w:rsidRDefault="00B80074" w:rsidP="00B80074">
                  <w:pPr>
                    <w:pStyle w:val="NormalWeb"/>
                    <w:spacing w:before="2" w:afterLines="0" w:line="336" w:lineRule="atLeast"/>
                    <w:rPr>
                      <w:rFonts w:ascii="Georgia" w:hAnsi="Georgia"/>
                      <w:color w:val="333333"/>
                      <w:sz w:val="24"/>
                      <w:szCs w:val="22"/>
                    </w:rPr>
                  </w:pPr>
                  <w:r w:rsidRPr="00B80074">
                    <w:rPr>
                      <w:rFonts w:ascii="Georgia" w:hAnsi="Georgia"/>
                      <w:color w:val="333333"/>
                      <w:sz w:val="24"/>
                      <w:szCs w:val="22"/>
                    </w:rPr>
                    <w:t>Would R.S. Owens use job costing or process costing for its Oscar production?  Why?</w:t>
                  </w:r>
                </w:p>
                <w:p w:rsidR="00BD3AD6" w:rsidRPr="00BD3AD6" w:rsidRDefault="00BD3AD6" w:rsidP="00DD2965">
                  <w:pPr>
                    <w:pStyle w:val="NormalWeb"/>
                    <w:spacing w:before="2" w:afterLines="0" w:line="336" w:lineRule="atLeast"/>
                    <w:rPr>
                      <w:rFonts w:ascii="Georgia" w:hAnsi="Georgia"/>
                      <w:color w:val="333333"/>
                      <w:sz w:val="24"/>
                      <w:szCs w:val="22"/>
                    </w:rPr>
                  </w:pPr>
                </w:p>
                <w:p w:rsidR="0066315F" w:rsidRPr="00BD3AD6" w:rsidRDefault="0066315F" w:rsidP="00BD3AD6">
                  <w:pPr>
                    <w:pStyle w:val="NormalWeb"/>
                    <w:spacing w:before="2" w:afterLines="0" w:line="336" w:lineRule="atLeast"/>
                    <w:rPr>
                      <w:rFonts w:ascii="Georgia" w:hAnsi="Georgia"/>
                      <w:color w:val="333333"/>
                      <w:sz w:val="24"/>
                      <w:szCs w:val="22"/>
                    </w:rPr>
                  </w:pPr>
                </w:p>
              </w:txbxContent>
            </v:textbox>
            <w10:wrap anchorx="margin" anchory="page"/>
          </v:shape>
        </w:pict>
      </w:r>
      <w:r w:rsidRPr="005F4534">
        <w:rPr>
          <w:rFonts w:ascii="Times New Roman" w:hAnsi="Times New Roman"/>
          <w:noProof/>
          <w:color w:val="auto"/>
          <w:kern w:val="0"/>
          <w:sz w:val="24"/>
          <w:szCs w:val="24"/>
        </w:rPr>
        <w:pict>
          <v:shape id="Text Box 4" o:spid="_x0000_s1027" type="#_x0000_t202" style="position:absolute;margin-left:0;margin-top:72.5pt;width:532.45pt;height:73.7pt;z-index:251661312;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" filled="f" fillcolor="#5b9bd5" stroked="f" strokecolor="black [0]" strokeweight="2pt">
            <v:textbox inset="2.88pt,2.88pt,2.88pt,2.88pt">
              <w:txbxContent>
                <w:p w:rsidR="00612875" w:rsidRPr="00612875" w:rsidRDefault="00B80074" w:rsidP="00612875">
                  <w:pPr>
                    <w:pStyle w:val="Heading1"/>
                    <w:shd w:val="clear" w:color="auto" w:fill="FEFEFE"/>
                    <w:spacing w:beforeLines="0" w:afterLines="0"/>
                    <w:textAlignment w:val="baseline"/>
                    <w:rPr>
                      <w:rFonts w:ascii="Courier New" w:hAnsi="Courier New" w:cs="Courier New"/>
                      <w:bCs/>
                      <w:sz w:val="40"/>
                      <w:szCs w:val="40"/>
                    </w:rPr>
                  </w:pPr>
                  <w:r w:rsidRPr="00B80074">
                    <w:rPr>
                      <w:rFonts w:ascii="Courier New" w:hAnsi="Courier New" w:cs="Courier New"/>
                      <w:bCs/>
                      <w:sz w:val="40"/>
                      <w:szCs w:val="40"/>
                    </w:rPr>
                    <w:t>Would R.S. Owens, the manufacturer of Oscar statues, use job costing or process costing?</w:t>
                  </w:r>
                </w:p>
                <w:p w:rsidR="0066315F" w:rsidRDefault="0066315F" w:rsidP="0066315F">
                  <w:pPr>
                    <w:widowControl w:val="0"/>
                    <w:rPr>
                      <w:rFonts w:ascii="Courier New" w:hAnsi="Courier New" w:cs="Courier New"/>
                      <w:b/>
                      <w:bCs/>
                      <w:sz w:val="40"/>
                      <w:szCs w:val="40"/>
                    </w:rPr>
                  </w:pPr>
                </w:p>
              </w:txbxContent>
            </v:textbox>
            <w10:wrap anchorx="margin"/>
          </v:shape>
        </w:pict>
      </w:r>
      <w:r w:rsidR="0066315F">
        <w:rPr>
          <w:rFonts w:ascii="Times New Roman" w:hAnsi="Times New Roman"/>
          <w:noProof/>
          <w:sz w:val="24"/>
          <w:szCs w:val="24"/>
        </w:rPr>
        <w:drawing>
          <wp:anchor distT="36576" distB="36576" distL="36576" distR="36576" simplePos="0" relativeHeight="251659264" behindDoc="0" locked="0" layoutInCell="1" allowOverlap="1">
            <wp:simplePos x="0" y="0"/>
            <wp:positionH relativeFrom="column">
              <wp:posOffset>-434340</wp:posOffset>
            </wp:positionH>
            <wp:positionV relativeFrom="paragraph">
              <wp:posOffset>-389890</wp:posOffset>
            </wp:positionV>
            <wp:extent cx="6995160" cy="1019810"/>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11">
                      <a:extLst>
                        <a:ext uri="{28A0092B-C50C-407E-A947-70E740481C1C}">
                          <a14:useLocalDpi xmlns:mv="urn:schemas-microsoft-com:mac:vml" xmlns:mo="http://schemas.microsoft.com/office/mac/office/2008/main"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95160" cy="1019810"/>
                    </a:xfrm>
                    <a:prstGeom prst="rect">
                      <a:avLst/>
                    </a:prstGeom>
                    <a:noFill/>
                    <a:ln>
                      <a:noFill/>
                    </a:ln>
                    <a:effectLst/>
                  </pic:spPr>
                </pic:pic>
              </a:graphicData>
            </a:graphic>
          </wp:anchor>
        </w:drawing>
      </w:r>
      <w:bookmarkStart w:id="0" w:name="_GoBack"/>
      <w:bookmarkEnd w:id="0"/>
    </w:p>
    <w:sectPr w:rsidR="007B5C98" w:rsidSect="0066315F">
      <w:footerReference w:type="default" r:id="rId12"/>
      <w:pgSz w:w="12240" w:h="15840"/>
      <w:pgMar w:top="1440" w:right="1440" w:bottom="576" w:left="1440" w:footer="0" w:gutter="0"/>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ED0F41" w:rsidRDefault="00ED0F41" w:rsidP="0066315F">
      <w:pPr>
        <w:spacing w:after="0" w:line="240" w:lineRule="auto"/>
      </w:pPr>
      <w:r>
        <w:separator/>
      </w:r>
    </w:p>
  </w:endnote>
  <w:endnote w:type="continuationSeparator" w:id="1">
    <w:p w:rsidR="00ED0F41" w:rsidRDefault="00ED0F41" w:rsidP="0066315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panose1 w:val="00000000000000000000"/>
    <w:charset w:val="4D"/>
    <w:family w:val="roman"/>
    <w:notTrueType/>
    <w:pitch w:val="default"/>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66315F" w:rsidRDefault="0066315F" w:rsidP="0066315F">
    <w:pPr>
      <w:widowControl w:val="0"/>
      <w:jc w:val="center"/>
      <w:rPr>
        <w:b/>
        <w:bCs/>
        <w:i/>
        <w:iCs/>
        <w:kern w:val="24"/>
      </w:rPr>
    </w:pPr>
    <w:r>
      <w:rPr>
        <w:b/>
        <w:bCs/>
        <w:i/>
        <w:iCs/>
        <w:kern w:val="24"/>
      </w:rPr>
      <w:t xml:space="preserve">Page  </w:t>
    </w:r>
    <w:r w:rsidR="005F4534">
      <w:rPr>
        <w:b/>
        <w:bCs/>
        <w:i/>
        <w:iCs/>
        <w:kern w:val="24"/>
      </w:rPr>
      <w:fldChar w:fldCharType="begin"/>
    </w:r>
    <w:r w:rsidRPr="0066315F">
      <w:rPr>
        <w:b/>
        <w:bCs/>
        <w:i/>
        <w:iCs/>
        <w:kern w:val="24"/>
      </w:rPr>
      <w:instrText>Page</w:instrText>
    </w:r>
    <w:r w:rsidR="005F4534">
      <w:rPr>
        <w:b/>
        <w:bCs/>
        <w:i/>
        <w:iCs/>
        <w:kern w:val="24"/>
      </w:rPr>
      <w:fldChar w:fldCharType="separate"/>
    </w:r>
    <w:r w:rsidR="00B80074">
      <w:rPr>
        <w:b/>
        <w:bCs/>
        <w:i/>
        <w:iCs/>
        <w:noProof/>
        <w:kern w:val="24"/>
      </w:rPr>
      <w:t>1</w:t>
    </w:r>
    <w:r w:rsidR="005F4534">
      <w:rPr>
        <w:b/>
        <w:bCs/>
        <w:i/>
        <w:iCs/>
        <w:kern w:val="24"/>
      </w:rPr>
      <w:fldChar w:fldCharType="end"/>
    </w:r>
    <w:r>
      <w:rPr>
        <w:b/>
        <w:bCs/>
        <w:i/>
        <w:iCs/>
        <w:kern w:val="24"/>
      </w:rPr>
      <w:t xml:space="preserve">, Copyright © 2014 by Dr. Wendy Tietz, </w:t>
    </w:r>
    <w:hyperlink r:id="rId1" w:history="1">
      <w:r>
        <w:rPr>
          <w:rStyle w:val="Hyperlink"/>
          <w:i/>
          <w:iCs/>
        </w:rPr>
        <w:t>http://accountingintheheadlines.com/</w:t>
      </w:r>
    </w:hyperlink>
    <w:r>
      <w:rPr>
        <w:i/>
        <w:iCs/>
      </w:rPr>
      <w:t xml:space="preserve"> </w:t>
    </w:r>
    <w:r>
      <w:rPr>
        <w:b/>
        <w:bCs/>
        <w:i/>
        <w:iCs/>
        <w:kern w:val="24"/>
      </w:rPr>
      <w:t xml:space="preserve"> </w:t>
    </w:r>
  </w:p>
  <w:p w:rsidR="0066315F" w:rsidRDefault="0066315F" w:rsidP="0066315F">
    <w:pPr>
      <w:widowControl w:val="0"/>
      <w:jc w:val="center"/>
      <w:rPr>
        <w:i/>
        <w:iCs/>
      </w:rPr>
    </w:pPr>
    <w:r>
      <w:rPr>
        <w:i/>
        <w:iCs/>
      </w:rPr>
      <w:t>This work is licensed under a </w:t>
    </w:r>
    <w:hyperlink r:id="rId2" w:history="1">
      <w:r>
        <w:rPr>
          <w:rStyle w:val="Hyperlink"/>
          <w:i/>
          <w:iCs/>
        </w:rPr>
        <w:t>Creative Commons Attribution-NonCommercial 3.0 Unported License</w:t>
      </w:r>
    </w:hyperlink>
    <w:r>
      <w:rPr>
        <w:i/>
        <w:iCs/>
      </w:rPr>
      <w:t xml:space="preserve"> .</w:t>
    </w:r>
  </w:p>
  <w:p w:rsidR="0066315F" w:rsidRDefault="0066315F" w:rsidP="0066315F">
    <w:pPr>
      <w:widowControl w:val="0"/>
    </w:pPr>
    <w:r>
      <w:t> </w:t>
    </w:r>
  </w:p>
  <w:p w:rsidR="0066315F" w:rsidRDefault="0066315F">
    <w:pPr>
      <w:pStyle w:val="Footer"/>
    </w:pPr>
  </w:p>
  <w:p w:rsidR="0066315F" w:rsidRDefault="0066315F">
    <w:pPr>
      <w:pStyle w:val="Footer"/>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ED0F41" w:rsidRDefault="00ED0F41" w:rsidP="0066315F">
      <w:pPr>
        <w:spacing w:after="0" w:line="240" w:lineRule="auto"/>
      </w:pPr>
      <w:r>
        <w:separator/>
      </w:r>
    </w:p>
  </w:footnote>
  <w:footnote w:type="continuationSeparator" w:id="1">
    <w:p w:rsidR="00ED0F41" w:rsidRDefault="00ED0F41" w:rsidP="0066315F">
      <w:pPr>
        <w:spacing w:after="0" w:line="240" w:lineRule="auto"/>
      </w:pPr>
      <w:r>
        <w:continuationSeparator/>
      </w:r>
    </w:p>
  </w:footnote>
</w:footnote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1386281"/>
    <w:multiLevelType w:val="multilevel"/>
    <w:tmpl w:val="954274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5114015"/>
    <w:multiLevelType w:val="multilevel"/>
    <w:tmpl w:val="5B0E9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8274F5E"/>
    <w:multiLevelType w:val="multilevel"/>
    <w:tmpl w:val="24D435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9AB49CF"/>
    <w:multiLevelType w:val="multilevel"/>
    <w:tmpl w:val="A860E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4"/>
  </w:num>
  <w:num w:numId="3">
    <w:abstractNumId w:val="3"/>
  </w:num>
  <w:num w:numId="4">
    <w:abstractNumId w:val="1"/>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oNotTrackMoves/>
  <w:defaultTabStop w:val="720"/>
  <w:characterSpacingControl w:val="doNotCompress"/>
  <w:hdrShapeDefaults>
    <o:shapedefaults v:ext="edit" spidmax="2050"/>
  </w:hdrShapeDefaults>
  <w:footnotePr>
    <w:footnote w:id="0"/>
    <w:footnote w:id="1"/>
  </w:footnotePr>
  <w:endnotePr>
    <w:endnote w:id="0"/>
    <w:endnote w:id="1"/>
  </w:endnotePr>
  <w:compat/>
  <w:rsids>
    <w:rsidRoot w:val="0066315F"/>
    <w:rsid w:val="00001BDC"/>
    <w:rsid w:val="001C7B48"/>
    <w:rsid w:val="00264C9F"/>
    <w:rsid w:val="00296F80"/>
    <w:rsid w:val="003C4918"/>
    <w:rsid w:val="004270EF"/>
    <w:rsid w:val="00433B1C"/>
    <w:rsid w:val="005A04E4"/>
    <w:rsid w:val="005F4534"/>
    <w:rsid w:val="00612875"/>
    <w:rsid w:val="00631711"/>
    <w:rsid w:val="0066315F"/>
    <w:rsid w:val="006A2F9B"/>
    <w:rsid w:val="006E4DFE"/>
    <w:rsid w:val="007B5C98"/>
    <w:rsid w:val="00844AD8"/>
    <w:rsid w:val="008D2345"/>
    <w:rsid w:val="008F5B37"/>
    <w:rsid w:val="00B80074"/>
    <w:rsid w:val="00BD3AD6"/>
    <w:rsid w:val="00D01BBC"/>
    <w:rsid w:val="00D91DE3"/>
    <w:rsid w:val="00DD2965"/>
    <w:rsid w:val="00ED0F41"/>
    <w:rsid w:val="00F9109C"/>
  </w:rsids>
  <m:mathPr>
    <m:mathFont m:val="MS Gothic"/>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Strong" w:uiPriority="22"/>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customStyle="1" w:styleId="apple-converted-space">
    <w:name w:val="apple-converted-space"/>
    <w:basedOn w:val="DefaultParagraphFont"/>
    <w:rsid w:val="00264C9F"/>
  </w:style>
  <w:style w:type="character" w:styleId="Strong">
    <w:name w:val="Strong"/>
    <w:basedOn w:val="DefaultParagraphFont"/>
    <w:uiPriority w:val="22"/>
    <w:rsid w:val="00BD3AD6"/>
    <w:rPr>
      <w:b/>
    </w:rPr>
  </w:style>
</w:styles>
</file>

<file path=word/webSettings.xml><?xml version="1.0" encoding="utf-8"?>
<w:webSettings xmlns:r="http://schemas.openxmlformats.org/officeDocument/2006/relationships" xmlns:w="http://schemas.openxmlformats.org/wordprocessingml/2006/main">
  <w:divs>
    <w:div w:id="258804644">
      <w:bodyDiv w:val="1"/>
      <w:marLeft w:val="0"/>
      <w:marRight w:val="0"/>
      <w:marTop w:val="0"/>
      <w:marBottom w:val="0"/>
      <w:divBdr>
        <w:top w:val="none" w:sz="0" w:space="0" w:color="auto"/>
        <w:left w:val="none" w:sz="0" w:space="0" w:color="auto"/>
        <w:bottom w:val="none" w:sz="0" w:space="0" w:color="auto"/>
        <w:right w:val="none" w:sz="0" w:space="0" w:color="auto"/>
      </w:divBdr>
    </w:div>
    <w:div w:id="267349318">
      <w:bodyDiv w:val="1"/>
      <w:marLeft w:val="0"/>
      <w:marRight w:val="0"/>
      <w:marTop w:val="0"/>
      <w:marBottom w:val="0"/>
      <w:divBdr>
        <w:top w:val="none" w:sz="0" w:space="0" w:color="auto"/>
        <w:left w:val="none" w:sz="0" w:space="0" w:color="auto"/>
        <w:bottom w:val="none" w:sz="0" w:space="0" w:color="auto"/>
        <w:right w:val="none" w:sz="0" w:space="0" w:color="auto"/>
      </w:divBdr>
    </w:div>
    <w:div w:id="686567607">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854464828">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972709967">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en.wikipedia.org/wiki/Academy_Awards" TargetMode="External"/><Relationship Id="rId9" Type="http://schemas.openxmlformats.org/officeDocument/2006/relationships/hyperlink" Target="http://en.wikipedia.org/wiki/R.S._Owens_%26_Company" TargetMode="External"/><Relationship Id="rId10" Type="http://schemas.openxmlformats.org/officeDocument/2006/relationships/hyperlink" Target="http://money.cnn.com/video/news/2014/02/28/how-an-oscar-is-made.cnnmoney/index.html"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accountingintheheadlines.com/" TargetMode="External"/><Relationship Id="rId2" Type="http://schemas.openxmlformats.org/officeDocument/2006/relationships/hyperlink" Target="http://creativecommons.org/licenses/by-nc/3.0/deed.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E62E42-0AED-4204-99FA-C50A04474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0</Words>
  <Characters>3</Characters>
  <Application>Microsoft Word 12.0.0</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3</cp:revision>
  <cp:lastPrinted>2014-03-11T01:18:00Z</cp:lastPrinted>
  <dcterms:created xsi:type="dcterms:W3CDTF">2014-03-11T01:21:00Z</dcterms:created>
  <dcterms:modified xsi:type="dcterms:W3CDTF">2014-03-11T01:24:00Z</dcterms:modified>
</cp:coreProperties>
</file>